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13" w:rsidRDefault="00575C13" w:rsidP="00575C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                                                                                                                          Утвержден</w:t>
      </w:r>
    </w:p>
    <w:p w:rsidR="00575C13" w:rsidRDefault="00575C13" w:rsidP="00575C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на заседании антитеррористической комиссии</w:t>
      </w:r>
    </w:p>
    <w:p w:rsidR="00575C13" w:rsidRDefault="00575C13" w:rsidP="00575C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Тляратинском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575C13" w:rsidRDefault="00575C13" w:rsidP="00575C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протокол №5 от 26 декабря 2016 г.                                                              </w:t>
      </w:r>
    </w:p>
    <w:p w:rsidR="00575C13" w:rsidRDefault="00575C13" w:rsidP="00575C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5C13" w:rsidRDefault="00575C13" w:rsidP="00575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План   мероприятий</w:t>
      </w:r>
    </w:p>
    <w:p w:rsidR="00575C13" w:rsidRDefault="00575C13" w:rsidP="00575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МР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Тляратинский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</w:t>
      </w:r>
      <w:proofErr w:type="gramEnd"/>
      <w:r>
        <w:rPr>
          <w:rFonts w:ascii="Times New Roman" w:hAnsi="Times New Roman" w:cs="Times New Roman"/>
          <w:sz w:val="28"/>
          <w:szCs w:val="28"/>
        </w:rPr>
        <w:t>» по реализации решения Национального антитеррористического комитета</w:t>
      </w:r>
    </w:p>
    <w:p w:rsidR="00575C13" w:rsidRDefault="00575C13" w:rsidP="00575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11 октября 2016 года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  <w:gridCol w:w="3554"/>
        <w:gridCol w:w="2711"/>
        <w:gridCol w:w="2123"/>
        <w:gridCol w:w="2399"/>
        <w:gridCol w:w="2399"/>
      </w:tblGrid>
      <w:tr w:rsidR="00575C13" w:rsidTr="00DF6A98">
        <w:tc>
          <w:tcPr>
            <w:tcW w:w="1266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</w:t>
            </w:r>
          </w:p>
        </w:tc>
        <w:tc>
          <w:tcPr>
            <w:tcW w:w="3670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решения  НАК</w:t>
            </w:r>
            <w:proofErr w:type="gramEnd"/>
          </w:p>
        </w:tc>
        <w:tc>
          <w:tcPr>
            <w:tcW w:w="2719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41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2445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представления 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2437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575C13" w:rsidTr="00DF6A98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4678" w:type="dxa"/>
            <w:gridSpan w:val="6"/>
          </w:tcPr>
          <w:p w:rsidR="00575C13" w:rsidRPr="006C61E4" w:rsidRDefault="00575C13" w:rsidP="00575C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1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Об организации в состоянии </w:t>
            </w:r>
            <w:proofErr w:type="gramStart"/>
            <w:r w:rsidRPr="006C61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деятельности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МР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район» </w:t>
            </w:r>
            <w:r w:rsidRPr="006C61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мерах по   совершенствованию</w:t>
            </w:r>
            <w:r w:rsidRPr="006C61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575C13" w:rsidTr="00DF6A98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4678" w:type="dxa"/>
            <w:gridSpan w:val="6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13" w:rsidTr="00DF6A98">
        <w:tc>
          <w:tcPr>
            <w:tcW w:w="1266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670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январь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2017г.) анализ результативности исполнение планов  профилактических мероприятий с лицами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осужденными и отбывшими наказание за совершение преступлений террористической направленности и прибывшими к местам постоянного проживания.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  внести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них соответствующие коррективы.</w:t>
            </w:r>
          </w:p>
        </w:tc>
        <w:tc>
          <w:tcPr>
            <w:tcW w:w="2719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Провести анализ деятельности АТК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в 2016 году по исполнению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планов профилактических мероприятий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лицами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осужденными и отбывшими наказание за совершение преступлений террористической направленности и прибывшими к местам постоянного проживания</w:t>
            </w:r>
          </w:p>
        </w:tc>
        <w:tc>
          <w:tcPr>
            <w:tcW w:w="2141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аналитическая  справка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аппарат АТК в РД</w:t>
            </w:r>
          </w:p>
        </w:tc>
        <w:tc>
          <w:tcPr>
            <w:tcW w:w="2445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до 20 января 2017    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года</w:t>
            </w:r>
          </w:p>
        </w:tc>
        <w:tc>
          <w:tcPr>
            <w:tcW w:w="2437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Глава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район»,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АТК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    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13" w:rsidTr="00DF6A98">
        <w:tc>
          <w:tcPr>
            <w:tcW w:w="1266" w:type="dxa"/>
          </w:tcPr>
          <w:p w:rsidR="00575C13" w:rsidRPr="00383FBA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5.1.1</w:t>
            </w:r>
            <w:r w:rsidRPr="00383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0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Актуализировать (декабрь месяц) перечни потенциальных объектов террористических посягательств. Обеспечить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работы по повышению уровня АТЗ указанных объектов.  </w:t>
            </w:r>
          </w:p>
        </w:tc>
        <w:tc>
          <w:tcPr>
            <w:tcW w:w="2719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анализ перечней потенциальных объектов террористических посягательств. Скорректированные перечни направить в ГУ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МЧС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РД .</w:t>
            </w:r>
            <w:proofErr w:type="gramEnd"/>
          </w:p>
        </w:tc>
        <w:tc>
          <w:tcPr>
            <w:tcW w:w="2141" w:type="dxa"/>
          </w:tcPr>
          <w:p w:rsidR="00575C13" w:rsidRDefault="00575C13" w:rsidP="00DF6A9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ноября 2016 года</w:t>
            </w:r>
          </w:p>
        </w:tc>
        <w:tc>
          <w:tcPr>
            <w:tcW w:w="2437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район»,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АТК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    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13" w:rsidTr="00DF6A98">
        <w:tc>
          <w:tcPr>
            <w:tcW w:w="1266" w:type="dxa"/>
          </w:tcPr>
          <w:p w:rsidR="00575C13" w:rsidRPr="00383FBA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5.1.2.</w:t>
            </w:r>
          </w:p>
        </w:tc>
        <w:tc>
          <w:tcPr>
            <w:tcW w:w="3670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июнь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г.) завершение категорирования и паспортизаций мест массового пребывания людей.</w:t>
            </w:r>
          </w:p>
        </w:tc>
        <w:tc>
          <w:tcPr>
            <w:tcW w:w="2719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комиссионные обследования мест массового пребывания людей, по результатам которого провести их категорирование и паспортизацию.</w:t>
            </w:r>
          </w:p>
        </w:tc>
        <w:tc>
          <w:tcPr>
            <w:tcW w:w="2141" w:type="dxa"/>
          </w:tcPr>
          <w:p w:rsidR="00575C13" w:rsidRDefault="00575C13" w:rsidP="00DF6A9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июня 2017 года</w:t>
            </w:r>
          </w:p>
        </w:tc>
        <w:tc>
          <w:tcPr>
            <w:tcW w:w="2437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район»,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АТК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    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C13" w:rsidRDefault="00575C13" w:rsidP="00575C13">
      <w:pPr>
        <w:rPr>
          <w:rFonts w:ascii="Times New Roman" w:hAnsi="Times New Roman" w:cs="Times New Roman"/>
          <w:sz w:val="28"/>
          <w:szCs w:val="28"/>
        </w:rPr>
      </w:pPr>
    </w:p>
    <w:p w:rsidR="00575C13" w:rsidRPr="002C0C2C" w:rsidRDefault="00575C13" w:rsidP="00575C13">
      <w:pPr>
        <w:ind w:left="168"/>
        <w:rPr>
          <w:rFonts w:ascii="Times New Roman" w:hAnsi="Times New Roman" w:cs="Times New Roman"/>
          <w:b/>
          <w:sz w:val="28"/>
          <w:szCs w:val="28"/>
        </w:rPr>
      </w:pPr>
    </w:p>
    <w:p w:rsidR="00575C13" w:rsidRDefault="00575C13" w:rsidP="00575C13">
      <w:pPr>
        <w:pStyle w:val="a4"/>
        <w:ind w:left="528"/>
        <w:rPr>
          <w:rFonts w:ascii="Times New Roman" w:hAnsi="Times New Roman" w:cs="Times New Roman"/>
          <w:b/>
          <w:sz w:val="28"/>
          <w:szCs w:val="28"/>
        </w:rPr>
      </w:pPr>
    </w:p>
    <w:p w:rsidR="00575C13" w:rsidRDefault="00575C13" w:rsidP="00575C13">
      <w:pPr>
        <w:pStyle w:val="a4"/>
        <w:ind w:left="528"/>
        <w:rPr>
          <w:rFonts w:ascii="Times New Roman" w:hAnsi="Times New Roman" w:cs="Times New Roman"/>
          <w:b/>
          <w:sz w:val="28"/>
          <w:szCs w:val="28"/>
        </w:rPr>
      </w:pPr>
    </w:p>
    <w:p w:rsidR="00575C13" w:rsidRPr="002C0C2C" w:rsidRDefault="00575C13" w:rsidP="00575C1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C0C2C">
        <w:rPr>
          <w:rFonts w:ascii="Times New Roman" w:hAnsi="Times New Roman" w:cs="Times New Roman"/>
          <w:b/>
          <w:sz w:val="28"/>
          <w:szCs w:val="28"/>
        </w:rPr>
        <w:t xml:space="preserve"> Об организации и состоянии деятельности по профилактике терроризма в </w:t>
      </w:r>
      <w:proofErr w:type="spellStart"/>
      <w:r w:rsidRPr="002C0C2C">
        <w:rPr>
          <w:rFonts w:ascii="Times New Roman" w:hAnsi="Times New Roman" w:cs="Times New Roman"/>
          <w:b/>
          <w:sz w:val="28"/>
          <w:szCs w:val="28"/>
        </w:rPr>
        <w:t>Тляратинском</w:t>
      </w:r>
      <w:proofErr w:type="spellEnd"/>
      <w:r w:rsidRPr="002C0C2C">
        <w:rPr>
          <w:rFonts w:ascii="Times New Roman" w:hAnsi="Times New Roman" w:cs="Times New Roman"/>
          <w:b/>
          <w:sz w:val="28"/>
          <w:szCs w:val="28"/>
        </w:rPr>
        <w:t xml:space="preserve"> районе и </w:t>
      </w:r>
      <w:proofErr w:type="gramStart"/>
      <w:r w:rsidRPr="002C0C2C">
        <w:rPr>
          <w:rFonts w:ascii="Times New Roman" w:hAnsi="Times New Roman" w:cs="Times New Roman"/>
          <w:b/>
          <w:sz w:val="28"/>
          <w:szCs w:val="28"/>
        </w:rPr>
        <w:t xml:space="preserve">мерах 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ее совершенствованию  </w:t>
      </w:r>
      <w:r w:rsidRPr="002C0C2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15300" w:type="dxa"/>
        <w:tblInd w:w="528" w:type="dxa"/>
        <w:tblLook w:val="04A0" w:firstRow="1" w:lastRow="0" w:firstColumn="1" w:lastColumn="0" w:noHBand="0" w:noVBand="1"/>
      </w:tblPr>
      <w:tblGrid>
        <w:gridCol w:w="6"/>
        <w:gridCol w:w="850"/>
        <w:gridCol w:w="3686"/>
        <w:gridCol w:w="2853"/>
        <w:gridCol w:w="2463"/>
        <w:gridCol w:w="2464"/>
        <w:gridCol w:w="2464"/>
        <w:gridCol w:w="514"/>
      </w:tblGrid>
      <w:tr w:rsidR="00575C13" w:rsidTr="00DF6A98">
        <w:trPr>
          <w:trHeight w:val="285"/>
        </w:trPr>
        <w:tc>
          <w:tcPr>
            <w:tcW w:w="15300" w:type="dxa"/>
            <w:gridSpan w:val="8"/>
          </w:tcPr>
          <w:p w:rsidR="00575C13" w:rsidRPr="00990481" w:rsidRDefault="00575C13" w:rsidP="00575C13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Антитеррористическая  комиссия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Дагестан:</w:t>
            </w:r>
          </w:p>
        </w:tc>
      </w:tr>
      <w:tr w:rsidR="00575C13" w:rsidTr="00DF6A98">
        <w:trPr>
          <w:gridBefore w:val="1"/>
          <w:gridAfter w:val="1"/>
          <w:wBefore w:w="6" w:type="dxa"/>
          <w:wAfter w:w="514" w:type="dxa"/>
        </w:trPr>
        <w:tc>
          <w:tcPr>
            <w:tcW w:w="850" w:type="dxa"/>
          </w:tcPr>
          <w:p w:rsidR="00575C13" w:rsidRPr="00020187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187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3686" w:type="dxa"/>
          </w:tcPr>
          <w:p w:rsidR="00575C13" w:rsidRPr="00606D0E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декабрь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месяц) совместно с АТК в МО анализ муниципальных планов и программ по профилактике терроризма.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  подготовить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январь месяц) рекомендации для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 по их корректировке.</w:t>
            </w:r>
          </w:p>
        </w:tc>
        <w:tc>
          <w:tcPr>
            <w:tcW w:w="2853" w:type="dxa"/>
          </w:tcPr>
          <w:p w:rsidR="00575C13" w:rsidRPr="0006607B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0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ровести  анализ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                ( реализация ) планы и программы АТК в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за 2016 год. Выделить проблемные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их реализации. Результаты анализа, а также разработанные на 2017 год планы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  АТК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представить в аппарат АТК в РД. </w:t>
            </w:r>
          </w:p>
        </w:tc>
        <w:tc>
          <w:tcPr>
            <w:tcW w:w="2463" w:type="dxa"/>
          </w:tcPr>
          <w:p w:rsidR="00575C13" w:rsidRPr="0006607B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0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Планы и </w:t>
            </w:r>
            <w:proofErr w:type="gramStart"/>
            <w:r w:rsidRPr="0006607B">
              <w:rPr>
                <w:rFonts w:ascii="Times New Roman" w:hAnsi="Times New Roman" w:cs="Times New Roman"/>
                <w:sz w:val="28"/>
                <w:szCs w:val="28"/>
              </w:rPr>
              <w:t>программы  АТК</w:t>
            </w:r>
            <w:proofErr w:type="gramEnd"/>
            <w:r w:rsidRPr="000660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75C13" w:rsidRPr="0006607B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07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06607B">
              <w:rPr>
                <w:rFonts w:ascii="Times New Roman" w:hAnsi="Times New Roman" w:cs="Times New Roman"/>
                <w:sz w:val="28"/>
                <w:szCs w:val="28"/>
              </w:rPr>
              <w:t>в  МР</w:t>
            </w:r>
            <w:proofErr w:type="gramEnd"/>
            <w:r w:rsidRPr="000660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6607B"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 w:rsidRPr="0006607B">
              <w:rPr>
                <w:rFonts w:ascii="Times New Roman" w:hAnsi="Times New Roman" w:cs="Times New Roman"/>
                <w:sz w:val="28"/>
                <w:szCs w:val="28"/>
              </w:rPr>
              <w:t xml:space="preserve"> район» по профилактике терроризма на 2017 год</w:t>
            </w:r>
          </w:p>
        </w:tc>
        <w:tc>
          <w:tcPr>
            <w:tcW w:w="2464" w:type="dxa"/>
          </w:tcPr>
          <w:p w:rsidR="00575C1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5C13" w:rsidRPr="0002653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533">
              <w:rPr>
                <w:rFonts w:ascii="Times New Roman" w:hAnsi="Times New Roman" w:cs="Times New Roman"/>
                <w:sz w:val="28"/>
                <w:szCs w:val="28"/>
              </w:rPr>
              <w:t>До 5 дека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бря 2016   года</w:t>
            </w:r>
          </w:p>
        </w:tc>
        <w:tc>
          <w:tcPr>
            <w:tcW w:w="2464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район»,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АТК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    </w:t>
            </w:r>
          </w:p>
          <w:p w:rsidR="00575C1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5C13" w:rsidTr="00DF6A98">
        <w:trPr>
          <w:gridBefore w:val="1"/>
          <w:gridAfter w:val="1"/>
          <w:wBefore w:w="6" w:type="dxa"/>
          <w:wAfter w:w="514" w:type="dxa"/>
        </w:trPr>
        <w:tc>
          <w:tcPr>
            <w:tcW w:w="850" w:type="dxa"/>
          </w:tcPr>
          <w:p w:rsidR="00575C13" w:rsidRPr="00020187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  <w:r w:rsidRPr="00020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575C13" w:rsidRPr="00020187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сентябрь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год) разработку и утверждение муниципальными правовыми актами Положение об АТК в МО и Регламент АТК в МО на основании подготовленных аппаратом НАК примерных Положения об АТК в МО и Регламент АТК в МО.</w:t>
            </w:r>
          </w:p>
        </w:tc>
        <w:tc>
          <w:tcPr>
            <w:tcW w:w="2853" w:type="dxa"/>
          </w:tcPr>
          <w:p w:rsidR="00575C13" w:rsidRPr="00020187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утвердить муниципальными правовыми актами Положение 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АТК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и Регламент АТК в  МО и доложить аппарат АТК в РД.</w:t>
            </w:r>
          </w:p>
        </w:tc>
        <w:tc>
          <w:tcPr>
            <w:tcW w:w="2463" w:type="dxa"/>
          </w:tcPr>
          <w:p w:rsidR="00575C1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5C13" w:rsidRPr="00F81D44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аппарат АТК в РД</w:t>
            </w:r>
          </w:p>
        </w:tc>
        <w:tc>
          <w:tcPr>
            <w:tcW w:w="2464" w:type="dxa"/>
          </w:tcPr>
          <w:p w:rsidR="00575C1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5C13" w:rsidRPr="00F81D44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D4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сентября  2017</w:t>
            </w:r>
            <w:proofErr w:type="gramEnd"/>
            <w:r w:rsidRPr="00F81D4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64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район»,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АТК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    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5C13" w:rsidTr="00DF6A98">
        <w:trPr>
          <w:gridBefore w:val="1"/>
          <w:gridAfter w:val="1"/>
          <w:wBefore w:w="6" w:type="dxa"/>
          <w:wAfter w:w="514" w:type="dxa"/>
        </w:trPr>
        <w:tc>
          <w:tcPr>
            <w:tcW w:w="850" w:type="dxa"/>
          </w:tcPr>
          <w:p w:rsidR="00575C13" w:rsidRPr="00020187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187"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3686" w:type="dxa"/>
          </w:tcPr>
          <w:p w:rsidR="00575C13" w:rsidRPr="00020187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187"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(октябрь месяц) и провести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месяц) совещания секретарями АТК в МО в целях оказания им методической помощи при планировании и подготовке заседаний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АТК при подведении итогов деятельности за 2016 год и выработке приоритетных задач на 2017 год.</w:t>
            </w:r>
          </w:p>
        </w:tc>
        <w:tc>
          <w:tcPr>
            <w:tcW w:w="2853" w:type="dxa"/>
          </w:tcPr>
          <w:p w:rsidR="00575C13" w:rsidRPr="00020187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взаимодействии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полномочными представителями Главы РД в территориальных округах РД провести в ноябре 2016 года совещания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секретарями АТК в МО в целях оказания им методический помощи при планировании и подготовке заседаний муниципальных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АТК  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подведении итогов деятельности за 2016 год приоритетных задач на 2017 год.   </w:t>
            </w:r>
          </w:p>
        </w:tc>
        <w:tc>
          <w:tcPr>
            <w:tcW w:w="2463" w:type="dxa"/>
          </w:tcPr>
          <w:p w:rsidR="00575C1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44">
              <w:rPr>
                <w:rFonts w:ascii="Times New Roman" w:hAnsi="Times New Roman" w:cs="Times New Roman"/>
                <w:sz w:val="28"/>
                <w:szCs w:val="28"/>
              </w:rPr>
              <w:t>Информационное письмо</w:t>
            </w:r>
          </w:p>
        </w:tc>
        <w:tc>
          <w:tcPr>
            <w:tcW w:w="2464" w:type="dxa"/>
          </w:tcPr>
          <w:p w:rsidR="00575C1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13" w:rsidRDefault="00575C13" w:rsidP="00DF6A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44">
              <w:rPr>
                <w:rFonts w:ascii="Times New Roman" w:hAnsi="Times New Roman" w:cs="Times New Roman"/>
                <w:sz w:val="28"/>
                <w:szCs w:val="28"/>
              </w:rPr>
              <w:t>до 30 ноября 2016 год</w:t>
            </w:r>
          </w:p>
        </w:tc>
        <w:tc>
          <w:tcPr>
            <w:tcW w:w="2464" w:type="dxa"/>
          </w:tcPr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Полномочный представитель Главы РД по горному территориальному округу, 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район»,</w:t>
            </w:r>
          </w:p>
          <w:p w:rsidR="00575C13" w:rsidRDefault="00575C13" w:rsidP="00DF6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АТК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районе, аппарат АТК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Тляратинском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</w:tbl>
    <w:p w:rsidR="00575C13" w:rsidRDefault="00575C13" w:rsidP="00575C13">
      <w:pPr>
        <w:pStyle w:val="a4"/>
        <w:ind w:left="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</w:p>
    <w:p w:rsidR="00575C13" w:rsidRPr="005B4828" w:rsidRDefault="00575C13" w:rsidP="00575C13">
      <w:pPr>
        <w:pStyle w:val="a4"/>
        <w:ind w:left="528"/>
        <w:rPr>
          <w:rFonts w:ascii="Times New Roman" w:hAnsi="Times New Roman" w:cs="Times New Roman"/>
          <w:b/>
          <w:sz w:val="28"/>
          <w:szCs w:val="28"/>
        </w:rPr>
      </w:pPr>
    </w:p>
    <w:p w:rsidR="00775E6C" w:rsidRDefault="00775E6C">
      <w:bookmarkStart w:id="0" w:name="_GoBack"/>
      <w:bookmarkEnd w:id="0"/>
    </w:p>
    <w:sectPr w:rsidR="00775E6C" w:rsidSect="001704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F64B8"/>
    <w:multiLevelType w:val="multilevel"/>
    <w:tmpl w:val="65340A26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6A"/>
    <w:rsid w:val="00575C13"/>
    <w:rsid w:val="00775E6C"/>
    <w:rsid w:val="00E3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9D003-32A7-4306-9073-2CF4C3F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2016-12-28T08:19:00Z</dcterms:created>
  <dcterms:modified xsi:type="dcterms:W3CDTF">2016-12-28T08:19:00Z</dcterms:modified>
</cp:coreProperties>
</file>