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529" w:rsidRPr="00210529" w:rsidRDefault="00210529" w:rsidP="00210529">
      <w:pPr>
        <w:shd w:val="clear" w:color="auto" w:fill="FFFFFF"/>
        <w:spacing w:line="540" w:lineRule="atLeast"/>
        <w:rPr>
          <w:rFonts w:ascii="Arial" w:eastAsia="Times New Roman" w:hAnsi="Arial" w:cs="Arial"/>
          <w:b/>
          <w:bCs/>
          <w:color w:val="333333"/>
          <w:sz w:val="36"/>
          <w:szCs w:val="36"/>
        </w:rPr>
      </w:pPr>
      <w:r w:rsidRPr="00210529">
        <w:rPr>
          <w:rFonts w:ascii="Arial" w:eastAsia="Times New Roman" w:hAnsi="Arial" w:cs="Arial"/>
          <w:b/>
          <w:bCs/>
          <w:color w:val="333333"/>
          <w:sz w:val="36"/>
          <w:szCs w:val="36"/>
        </w:rPr>
        <w:t>О государственной поддержке предпринимателей при трудоустройстве безработных</w:t>
      </w:r>
    </w:p>
    <w:p w:rsidR="00210529" w:rsidRPr="00210529" w:rsidRDefault="00210529" w:rsidP="00210529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</w:rPr>
      </w:pPr>
      <w:bookmarkStart w:id="0" w:name="_GoBack"/>
      <w:bookmarkEnd w:id="0"/>
      <w:r w:rsidRPr="00210529">
        <w:rPr>
          <w:rFonts w:ascii="Roboto" w:eastAsia="Times New Roman" w:hAnsi="Roboto" w:cs="Times New Roman"/>
          <w:color w:val="333333"/>
          <w:sz w:val="24"/>
          <w:szCs w:val="24"/>
        </w:rPr>
        <w:t>С 22.03.2021 вступило в силу Постановление Правительства Российской Федерации от 13.03.2021 № 362 «О государственной поддержке в 2021 году юридических лиц и индивидуальных предпринимателей при трудоустройстве безработных граждан», которым утверждены Правила предоставления субсидий Фондом социального страхования Российской Федерации юридическим лицам и индивидуальным предпринимателям в целях их стимулирования к трудоустройству безработных граждан.</w:t>
      </w:r>
    </w:p>
    <w:p w:rsidR="00210529" w:rsidRPr="00210529" w:rsidRDefault="00210529" w:rsidP="00210529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210529">
        <w:rPr>
          <w:rFonts w:ascii="Roboto" w:eastAsia="Times New Roman" w:hAnsi="Roboto" w:cs="Times New Roman"/>
          <w:color w:val="333333"/>
          <w:sz w:val="24"/>
          <w:szCs w:val="24"/>
        </w:rPr>
        <w:t>Данные Правила устанавливают цели, условия и порядок предоставления субсидий в 2021 г. Фондом социального страхования Российской Федерации из бюджета Фонда юридическим лицам и индивидуальным предпринимателям в целях их стимулирования к трудоустройству безработных граждан.</w:t>
      </w:r>
    </w:p>
    <w:p w:rsidR="00210529" w:rsidRPr="00210529" w:rsidRDefault="00210529" w:rsidP="00210529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210529">
        <w:rPr>
          <w:rFonts w:ascii="Roboto" w:eastAsia="Times New Roman" w:hAnsi="Roboto" w:cs="Times New Roman"/>
          <w:color w:val="333333"/>
          <w:sz w:val="24"/>
          <w:szCs w:val="24"/>
        </w:rPr>
        <w:t>Целью предоставления субсидий является частичная компенсация затрат работодателя на выплату заработной платы работникам из числа трудоустроенных безработных граждан, которые должны отвечать следующим критериям:</w:t>
      </w:r>
    </w:p>
    <w:p w:rsidR="00210529" w:rsidRPr="00210529" w:rsidRDefault="00210529" w:rsidP="00210529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210529">
        <w:rPr>
          <w:rFonts w:ascii="Roboto" w:eastAsia="Times New Roman" w:hAnsi="Roboto" w:cs="Times New Roman"/>
          <w:color w:val="333333"/>
          <w:sz w:val="24"/>
          <w:szCs w:val="24"/>
        </w:rPr>
        <w:t>- на 1 января 2021 г. зарегистрированы в качестве безработных граждан в органах службы занятости;</w:t>
      </w:r>
    </w:p>
    <w:p w:rsidR="00210529" w:rsidRPr="00210529" w:rsidRDefault="00210529" w:rsidP="00210529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210529">
        <w:rPr>
          <w:rFonts w:ascii="Roboto" w:eastAsia="Times New Roman" w:hAnsi="Roboto" w:cs="Times New Roman"/>
          <w:color w:val="333333"/>
          <w:sz w:val="24"/>
          <w:szCs w:val="24"/>
        </w:rPr>
        <w:t>- на дату направления органами службы занятости для трудоустройства к работодателю являлись безработными гражданами;</w:t>
      </w:r>
    </w:p>
    <w:p w:rsidR="00210529" w:rsidRPr="00210529" w:rsidRDefault="00210529" w:rsidP="00210529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210529">
        <w:rPr>
          <w:rFonts w:ascii="Roboto" w:eastAsia="Times New Roman" w:hAnsi="Roboto" w:cs="Times New Roman"/>
          <w:color w:val="333333"/>
          <w:sz w:val="24"/>
          <w:szCs w:val="24"/>
        </w:rPr>
        <w:t>- на дату заключения трудового договора с работодателем не имели работы, не были зарегистрированы в качестве индивидуального предпринимателя, главы крестьянского (фермерского) хозяйства, единоличного исполнительного органа юридического лица, а также не применяли специальный налоговый режим «Налог на профессиональный доход».</w:t>
      </w:r>
    </w:p>
    <w:p w:rsidR="00210529" w:rsidRPr="00210529" w:rsidRDefault="00210529" w:rsidP="00210529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210529">
        <w:rPr>
          <w:rFonts w:ascii="Roboto" w:eastAsia="Times New Roman" w:hAnsi="Roboto" w:cs="Times New Roman"/>
          <w:color w:val="333333"/>
          <w:sz w:val="24"/>
          <w:szCs w:val="24"/>
        </w:rPr>
        <w:t xml:space="preserve">Для предоставления субсидии работодатель направляет заявление с </w:t>
      </w:r>
      <w:proofErr w:type="spellStart"/>
      <w:proofErr w:type="gramStart"/>
      <w:r w:rsidRPr="00210529">
        <w:rPr>
          <w:rFonts w:ascii="Roboto" w:eastAsia="Times New Roman" w:hAnsi="Roboto" w:cs="Times New Roman"/>
          <w:color w:val="333333"/>
          <w:sz w:val="24"/>
          <w:szCs w:val="24"/>
        </w:rPr>
        <w:t>прило-жением</w:t>
      </w:r>
      <w:proofErr w:type="spellEnd"/>
      <w:proofErr w:type="gramEnd"/>
      <w:r w:rsidRPr="00210529">
        <w:rPr>
          <w:rFonts w:ascii="Roboto" w:eastAsia="Times New Roman" w:hAnsi="Roboto" w:cs="Times New Roman"/>
          <w:color w:val="333333"/>
          <w:sz w:val="24"/>
          <w:szCs w:val="24"/>
        </w:rPr>
        <w:t xml:space="preserve"> перечня свободных рабочих мест и вакантных должностей, на которые предполагается трудоустройство безработных граждан, в органы службы занято-</w:t>
      </w:r>
      <w:proofErr w:type="spellStart"/>
      <w:r w:rsidRPr="00210529">
        <w:rPr>
          <w:rFonts w:ascii="Roboto" w:eastAsia="Times New Roman" w:hAnsi="Roboto" w:cs="Times New Roman"/>
          <w:color w:val="333333"/>
          <w:sz w:val="24"/>
          <w:szCs w:val="24"/>
        </w:rPr>
        <w:t>сти</w:t>
      </w:r>
      <w:proofErr w:type="spellEnd"/>
      <w:r w:rsidRPr="00210529">
        <w:rPr>
          <w:rFonts w:ascii="Roboto" w:eastAsia="Times New Roman" w:hAnsi="Roboto" w:cs="Times New Roman"/>
          <w:color w:val="333333"/>
          <w:sz w:val="24"/>
          <w:szCs w:val="24"/>
        </w:rPr>
        <w:t xml:space="preserve"> с использованием личного кабинета информационно-аналитической системы «Общероссийская база вакансий «Работа в России».</w:t>
      </w:r>
    </w:p>
    <w:p w:rsidR="00210529" w:rsidRPr="00210529" w:rsidRDefault="00210529" w:rsidP="00210529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210529">
        <w:rPr>
          <w:rFonts w:ascii="Roboto" w:eastAsia="Times New Roman" w:hAnsi="Roboto" w:cs="Times New Roman"/>
          <w:color w:val="333333"/>
          <w:sz w:val="24"/>
          <w:szCs w:val="24"/>
        </w:rPr>
        <w:t xml:space="preserve">Размер субсидии определяется как произведение величины минимального размера оплаты труда, установленного Федеральным законом «О минимальном размере оплаты труда», увеличенной на сумму страховых взносов в </w:t>
      </w:r>
      <w:proofErr w:type="spellStart"/>
      <w:proofErr w:type="gramStart"/>
      <w:r w:rsidRPr="00210529">
        <w:rPr>
          <w:rFonts w:ascii="Roboto" w:eastAsia="Times New Roman" w:hAnsi="Roboto" w:cs="Times New Roman"/>
          <w:color w:val="333333"/>
          <w:sz w:val="24"/>
          <w:szCs w:val="24"/>
        </w:rPr>
        <w:t>государ-ственные</w:t>
      </w:r>
      <w:proofErr w:type="spellEnd"/>
      <w:proofErr w:type="gramEnd"/>
      <w:r w:rsidRPr="00210529">
        <w:rPr>
          <w:rFonts w:ascii="Roboto" w:eastAsia="Times New Roman" w:hAnsi="Roboto" w:cs="Times New Roman"/>
          <w:color w:val="333333"/>
          <w:sz w:val="24"/>
          <w:szCs w:val="24"/>
        </w:rPr>
        <w:t xml:space="preserve"> внебюджетные фонды и районный коэффициент, на фактическую численность трудоустроенных безработных граждан, по истечении 1-го, 3-го и 6-го месяцев с даты их трудоустройства.</w:t>
      </w:r>
    </w:p>
    <w:p w:rsidR="00210529" w:rsidRPr="00210529" w:rsidRDefault="00210529" w:rsidP="00210529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210529">
        <w:rPr>
          <w:rFonts w:ascii="Roboto" w:eastAsia="Times New Roman" w:hAnsi="Roboto" w:cs="Times New Roman"/>
          <w:color w:val="333333"/>
          <w:sz w:val="24"/>
          <w:szCs w:val="24"/>
        </w:rPr>
        <w:t xml:space="preserve">По результатам рассмотрения заявления работодателя может быть принято положительное решение, в ходе которого предоставляется субсидия, либо </w:t>
      </w:r>
      <w:proofErr w:type="spellStart"/>
      <w:proofErr w:type="gramStart"/>
      <w:r w:rsidRPr="00210529">
        <w:rPr>
          <w:rFonts w:ascii="Roboto" w:eastAsia="Times New Roman" w:hAnsi="Roboto" w:cs="Times New Roman"/>
          <w:color w:val="333333"/>
          <w:sz w:val="24"/>
          <w:szCs w:val="24"/>
        </w:rPr>
        <w:t>отрица</w:t>
      </w:r>
      <w:proofErr w:type="spellEnd"/>
      <w:r w:rsidRPr="00210529">
        <w:rPr>
          <w:rFonts w:ascii="Roboto" w:eastAsia="Times New Roman" w:hAnsi="Roboto" w:cs="Times New Roman"/>
          <w:color w:val="333333"/>
          <w:sz w:val="24"/>
          <w:szCs w:val="24"/>
        </w:rPr>
        <w:t>-тельное</w:t>
      </w:r>
      <w:proofErr w:type="gramEnd"/>
      <w:r w:rsidRPr="00210529">
        <w:rPr>
          <w:rFonts w:ascii="Roboto" w:eastAsia="Times New Roman" w:hAnsi="Roboto" w:cs="Times New Roman"/>
          <w:color w:val="333333"/>
          <w:sz w:val="24"/>
          <w:szCs w:val="24"/>
        </w:rPr>
        <w:t xml:space="preserve"> решение в случаях, установленных правилами. Результатом предоставления субсидии является сохранение работодателем занятости на 15.12.2021 не менее 80 процентов численности трудоустроенных безработных граждан.</w:t>
      </w:r>
    </w:p>
    <w:p w:rsidR="00210529" w:rsidRPr="00210529" w:rsidRDefault="00210529" w:rsidP="00210529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333333"/>
          <w:sz w:val="24"/>
          <w:szCs w:val="24"/>
        </w:rPr>
      </w:pPr>
      <w:r w:rsidRPr="00210529">
        <w:rPr>
          <w:rFonts w:ascii="Roboto" w:eastAsia="Times New Roman" w:hAnsi="Roboto" w:cs="Times New Roman"/>
          <w:color w:val="333333"/>
          <w:sz w:val="24"/>
          <w:szCs w:val="24"/>
        </w:rPr>
        <w:t> </w:t>
      </w:r>
    </w:p>
    <w:p w:rsidR="00E72679" w:rsidRDefault="00E72679"/>
    <w:sectPr w:rsidR="00E72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E2D"/>
    <w:rsid w:val="000C556B"/>
    <w:rsid w:val="00210529"/>
    <w:rsid w:val="00E72679"/>
    <w:rsid w:val="00F0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CAB14-2067-46B5-ADE4-606129BC0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72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9632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896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98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227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45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2259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Прокуратура</dc:creator>
  <cp:keywords/>
  <dc:description/>
  <cp:lastModifiedBy>Пользователь</cp:lastModifiedBy>
  <cp:revision>3</cp:revision>
  <dcterms:created xsi:type="dcterms:W3CDTF">2021-05-14T11:16:00Z</dcterms:created>
  <dcterms:modified xsi:type="dcterms:W3CDTF">2021-05-27T14:10:00Z</dcterms:modified>
</cp:coreProperties>
</file>