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72" w:rsidRDefault="00F61672" w:rsidP="00F61672">
      <w:pPr>
        <w:jc w:val="center"/>
      </w:pPr>
      <w:r>
        <w:rPr>
          <w:noProof/>
        </w:rPr>
        <w:drawing>
          <wp:inline distT="0" distB="0" distL="0" distR="0">
            <wp:extent cx="588645" cy="572770"/>
            <wp:effectExtent l="19050" t="0" r="1905" b="0"/>
            <wp:docPr id="2" name="Рисунок 1" descr="OR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DA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672" w:rsidRDefault="00F61672" w:rsidP="00F61672">
      <w:pPr>
        <w:jc w:val="center"/>
        <w:rPr>
          <w:sz w:val="16"/>
          <w:szCs w:val="16"/>
        </w:rPr>
      </w:pPr>
    </w:p>
    <w:p w:rsidR="00F61672" w:rsidRDefault="00F61672" w:rsidP="00F61672">
      <w:pPr>
        <w:jc w:val="center"/>
        <w:rPr>
          <w:b/>
          <w:iCs/>
          <w:color w:val="000000"/>
          <w:spacing w:val="-4"/>
          <w:sz w:val="24"/>
          <w:szCs w:val="24"/>
        </w:rPr>
      </w:pPr>
      <w:r>
        <w:rPr>
          <w:b/>
          <w:sz w:val="24"/>
          <w:szCs w:val="24"/>
        </w:rPr>
        <w:t>РЕСПУБЛИКА ДАГЕСТАН</w:t>
      </w:r>
    </w:p>
    <w:p w:rsidR="00F61672" w:rsidRDefault="00F61672" w:rsidP="00F61672">
      <w:pPr>
        <w:pStyle w:val="a7"/>
        <w:spacing w:after="0"/>
        <w:jc w:val="center"/>
        <w:rPr>
          <w:b/>
        </w:rPr>
      </w:pPr>
      <w:r>
        <w:rPr>
          <w:b/>
        </w:rPr>
        <w:t xml:space="preserve">МУНИЦИПАЛЬНОЕ ОБРАЗОВАНИЕ </w:t>
      </w:r>
    </w:p>
    <w:p w:rsidR="00F61672" w:rsidRDefault="00F61672" w:rsidP="00F61672">
      <w:pPr>
        <w:pStyle w:val="a7"/>
        <w:spacing w:after="0"/>
        <w:jc w:val="center"/>
        <w:rPr>
          <w:b/>
        </w:rPr>
      </w:pPr>
      <w:r>
        <w:rPr>
          <w:b/>
        </w:rPr>
        <w:t>«ТЛЯРАТИНСКИЙ РАЙОН»</w:t>
      </w:r>
    </w:p>
    <w:p w:rsidR="00F61672" w:rsidRDefault="00F61672" w:rsidP="00F61672">
      <w:pPr>
        <w:pStyle w:val="a7"/>
        <w:tabs>
          <w:tab w:val="left" w:pos="900"/>
        </w:tabs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 w:rsidR="00F61672" w:rsidRDefault="00F61672" w:rsidP="00F61672">
      <w:pPr>
        <w:pStyle w:val="a7"/>
        <w:tabs>
          <w:tab w:val="left" w:pos="900"/>
        </w:tabs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Индекс 368420, Республика Дагестан,  Тляратинский  район, с.  Тлярата </w:t>
      </w:r>
      <w:r>
        <w:rPr>
          <w:b/>
          <w:color w:val="000000"/>
          <w:sz w:val="20"/>
          <w:szCs w:val="20"/>
        </w:rPr>
        <w:t xml:space="preserve"> тел: 89637982312</w:t>
      </w:r>
    </w:p>
    <w:p w:rsidR="00F61672" w:rsidRPr="000F682A" w:rsidRDefault="00B274C6" w:rsidP="00F61672">
      <w:pPr>
        <w:rPr>
          <w:sz w:val="32"/>
        </w:rPr>
      </w:pPr>
      <w:r w:rsidRPr="00B274C6">
        <w:rPr>
          <w:sz w:val="24"/>
          <w:szCs w:val="24"/>
        </w:rPr>
        <w:pict>
          <v:line id="_x0000_s1027" style="position:absolute;z-index:251660288" from="0,6.9pt" to="496.8pt,6.9pt" strokeweight="4.5pt">
            <v:stroke linestyle="thickThin"/>
          </v:line>
        </w:pict>
      </w:r>
      <w:r w:rsidR="00F61672">
        <w:rPr>
          <w:b/>
          <w:bCs/>
          <w:color w:val="000000"/>
          <w:spacing w:val="-1"/>
          <w:sz w:val="26"/>
          <w:szCs w:val="26"/>
        </w:rPr>
        <w:t xml:space="preserve">                                                                                                                       </w:t>
      </w:r>
    </w:p>
    <w:p w:rsidR="00F61672" w:rsidRDefault="00F61672" w:rsidP="00F61672">
      <w:pPr>
        <w:tabs>
          <w:tab w:val="left" w:pos="1064"/>
          <w:tab w:val="left" w:pos="6649"/>
        </w:tabs>
        <w:rPr>
          <w:sz w:val="32"/>
        </w:rPr>
      </w:pPr>
      <w:r>
        <w:rPr>
          <w:sz w:val="32"/>
        </w:rPr>
        <w:t>03.10.2013г.</w:t>
      </w:r>
      <w:r w:rsidRPr="000F682A">
        <w:rPr>
          <w:sz w:val="32"/>
        </w:rPr>
        <w:tab/>
      </w:r>
      <w:r>
        <w:rPr>
          <w:sz w:val="32"/>
        </w:rPr>
        <w:t>№05</w:t>
      </w:r>
      <w:r>
        <w:rPr>
          <w:sz w:val="32"/>
        </w:rPr>
        <w:tab/>
      </w:r>
    </w:p>
    <w:p w:rsidR="00AA14F4" w:rsidRPr="00AA14F4" w:rsidRDefault="00F61672" w:rsidP="00F61672">
      <w:pPr>
        <w:tabs>
          <w:tab w:val="left" w:pos="2930"/>
        </w:tabs>
        <w:rPr>
          <w:rFonts w:ascii="Times New Roman" w:hAnsi="Times New Roman" w:cs="Times New Roman"/>
          <w:sz w:val="28"/>
          <w:szCs w:val="28"/>
        </w:rPr>
      </w:pPr>
      <w:r>
        <w:rPr>
          <w:sz w:val="32"/>
        </w:rPr>
        <w:t xml:space="preserve">                   </w:t>
      </w:r>
      <w:r w:rsidRPr="000C5FF5">
        <w:rPr>
          <w:b/>
          <w:sz w:val="32"/>
        </w:rPr>
        <w:t>Решение сессии районного Собрания</w:t>
      </w:r>
    </w:p>
    <w:p w:rsidR="00AA14F4" w:rsidRPr="00AA14F4" w:rsidRDefault="00AA14F4" w:rsidP="00145E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Об утверждении Положения о бюджетном</w:t>
      </w:r>
    </w:p>
    <w:p w:rsidR="00AA14F4" w:rsidRPr="00AA14F4" w:rsidRDefault="00AA14F4" w:rsidP="00145E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процессе в муниципальном образовании</w:t>
      </w:r>
    </w:p>
    <w:p w:rsidR="00AA14F4" w:rsidRPr="00AA14F4" w:rsidRDefault="00AA14F4" w:rsidP="00F61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Default="00AA14F4" w:rsidP="00AA14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В соответствии с пунктом 5 статьи 3 и статьей 9 Бюджетного кодекса Российской Федерации и Уставом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 xml:space="preserve">» </w:t>
      </w:r>
      <w:r w:rsidR="001C4E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Собрание</w:t>
      </w:r>
      <w:r w:rsidRPr="00AA14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</w:t>
      </w:r>
      <w:r w:rsidR="00F61672">
        <w:rPr>
          <w:rFonts w:ascii="Times New Roman" w:hAnsi="Times New Roman" w:cs="Times New Roman"/>
          <w:sz w:val="28"/>
          <w:szCs w:val="28"/>
        </w:rPr>
        <w:t xml:space="preserve"> </w:t>
      </w:r>
      <w:r w:rsidR="00F61672" w:rsidRPr="00F61672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F61672" w:rsidRDefault="00F61672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1. Утвердить прилагаемое Положение о бюджетном процессе в муниципальном образовании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в новой редакции.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 xml:space="preserve">2. Признать утратившими силу решение </w:t>
      </w:r>
      <w:r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Pr="00AA14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="00145E27">
        <w:rPr>
          <w:rFonts w:ascii="Times New Roman" w:hAnsi="Times New Roman" w:cs="Times New Roman"/>
          <w:sz w:val="28"/>
          <w:szCs w:val="28"/>
        </w:rPr>
        <w:t xml:space="preserve">» от 18.04.2008 № 4 </w:t>
      </w:r>
      <w:r w:rsidRPr="00AA14F4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муниципальном образовании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».</w:t>
      </w:r>
    </w:p>
    <w:p w:rsid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3. Настоящее решение обнародовать в соответствии с положением «О Порядке ознакомления граждан с нормативными правовыми актами органов местного самоуправления в муниципальном образовании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».</w:t>
      </w:r>
    </w:p>
    <w:p w:rsidR="00145E27" w:rsidRPr="00AA14F4" w:rsidRDefault="00145E27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0929B0" w:rsidRDefault="00AA14F4" w:rsidP="00AA14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29B0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145E27" w:rsidRPr="000929B0">
        <w:rPr>
          <w:rFonts w:ascii="Times New Roman" w:hAnsi="Times New Roman" w:cs="Times New Roman"/>
          <w:b/>
          <w:sz w:val="28"/>
          <w:szCs w:val="28"/>
        </w:rPr>
        <w:t xml:space="preserve">МО </w:t>
      </w:r>
    </w:p>
    <w:p w:rsidR="00F61672" w:rsidRDefault="00AA14F4" w:rsidP="00AA14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29B0">
        <w:rPr>
          <w:rFonts w:ascii="Times New Roman" w:hAnsi="Times New Roman" w:cs="Times New Roman"/>
          <w:b/>
          <w:sz w:val="28"/>
          <w:szCs w:val="28"/>
        </w:rPr>
        <w:t xml:space="preserve">«Тляратинский район»                                                              </w:t>
      </w:r>
      <w:r w:rsidR="00145E27" w:rsidRPr="000929B0">
        <w:rPr>
          <w:rFonts w:ascii="Times New Roman" w:hAnsi="Times New Roman" w:cs="Times New Roman"/>
          <w:b/>
          <w:sz w:val="28"/>
          <w:szCs w:val="28"/>
        </w:rPr>
        <w:t>М.Д. Алиханов</w:t>
      </w:r>
    </w:p>
    <w:p w:rsidR="00F61672" w:rsidRDefault="00F61672" w:rsidP="00AA14F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61672" w:rsidRDefault="00F61672" w:rsidP="00AA14F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45E27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</w:p>
    <w:p w:rsidR="00145E27" w:rsidRDefault="00145E27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F61672" w:rsidRDefault="00AA14F4" w:rsidP="00293E7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61672"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:rsidR="00AA14F4" w:rsidRPr="00F61672" w:rsidRDefault="00AA14F4" w:rsidP="00293E7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61672">
        <w:rPr>
          <w:rFonts w:ascii="Times New Roman" w:hAnsi="Times New Roman" w:cs="Times New Roman"/>
          <w:b/>
          <w:sz w:val="28"/>
          <w:szCs w:val="28"/>
        </w:rPr>
        <w:t>решением Собрание  муниципального</w:t>
      </w:r>
    </w:p>
    <w:p w:rsidR="00AA14F4" w:rsidRPr="00F61672" w:rsidRDefault="00AA14F4" w:rsidP="00293E7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61672">
        <w:rPr>
          <w:rFonts w:ascii="Times New Roman" w:hAnsi="Times New Roman" w:cs="Times New Roman"/>
          <w:b/>
          <w:sz w:val="28"/>
          <w:szCs w:val="28"/>
        </w:rPr>
        <w:t>образования «Тляратинский район»</w:t>
      </w:r>
    </w:p>
    <w:p w:rsidR="00AA14F4" w:rsidRPr="00F61672" w:rsidRDefault="00AA14F4" w:rsidP="00293E7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A14F4" w:rsidRPr="00AA14F4" w:rsidRDefault="00145E27" w:rsidP="00293E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1672">
        <w:rPr>
          <w:rFonts w:ascii="Times New Roman" w:hAnsi="Times New Roman" w:cs="Times New Roman"/>
          <w:b/>
          <w:sz w:val="28"/>
          <w:szCs w:val="28"/>
        </w:rPr>
        <w:t>от 03</w:t>
      </w:r>
      <w:r w:rsidR="00293E76">
        <w:rPr>
          <w:rFonts w:ascii="Times New Roman" w:hAnsi="Times New Roman" w:cs="Times New Roman"/>
          <w:b/>
          <w:sz w:val="28"/>
          <w:szCs w:val="28"/>
        </w:rPr>
        <w:t xml:space="preserve">.10.2013    № </w:t>
      </w:r>
      <w:r w:rsidR="00354025" w:rsidRPr="00F61672">
        <w:rPr>
          <w:rFonts w:ascii="Times New Roman" w:hAnsi="Times New Roman" w:cs="Times New Roman"/>
          <w:b/>
          <w:sz w:val="28"/>
          <w:szCs w:val="28"/>
        </w:rPr>
        <w:t>5</w:t>
      </w:r>
    </w:p>
    <w:p w:rsidR="00AA14F4" w:rsidRPr="00AA14F4" w:rsidRDefault="00AA14F4" w:rsidP="00293E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F61672" w:rsidRDefault="00AA14F4" w:rsidP="00293E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67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A14F4" w:rsidRPr="00F61672" w:rsidRDefault="00AA14F4" w:rsidP="00293E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672">
        <w:rPr>
          <w:rFonts w:ascii="Times New Roman" w:hAnsi="Times New Roman" w:cs="Times New Roman"/>
          <w:b/>
          <w:sz w:val="28"/>
          <w:szCs w:val="28"/>
        </w:rPr>
        <w:t>О БЮДЖЕТНОМ ПРОЦЕССЕ</w:t>
      </w:r>
      <w:r w:rsidR="00145E27" w:rsidRPr="00F616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1672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145E27" w:rsidRPr="00F616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1672">
        <w:rPr>
          <w:rFonts w:ascii="Times New Roman" w:hAnsi="Times New Roman" w:cs="Times New Roman"/>
          <w:b/>
          <w:sz w:val="28"/>
          <w:szCs w:val="28"/>
        </w:rPr>
        <w:t>МУНИЦИПАЛЬНОМ</w:t>
      </w:r>
    </w:p>
    <w:p w:rsidR="00AA14F4" w:rsidRPr="00AA14F4" w:rsidRDefault="00AA14F4" w:rsidP="00293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672">
        <w:rPr>
          <w:rFonts w:ascii="Times New Roman" w:hAnsi="Times New Roman" w:cs="Times New Roman"/>
          <w:b/>
          <w:sz w:val="28"/>
          <w:szCs w:val="28"/>
        </w:rPr>
        <w:t>ОБРАЗОВАНИИ «ТЛЯРАТИНСКИЙ РАЙОН»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F61672" w:rsidRDefault="00AA14F4" w:rsidP="00AA14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167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деятельность участников бюджетного процесса по составлению и рассмотрению проектов бюджета </w:t>
      </w:r>
      <w:r>
        <w:rPr>
          <w:rFonts w:ascii="Times New Roman" w:hAnsi="Times New Roman" w:cs="Times New Roman"/>
          <w:sz w:val="28"/>
          <w:szCs w:val="28"/>
        </w:rPr>
        <w:t>Тляратинского</w:t>
      </w:r>
      <w:r w:rsidRPr="00AA14F4">
        <w:rPr>
          <w:rFonts w:ascii="Times New Roman" w:hAnsi="Times New Roman" w:cs="Times New Roman"/>
          <w:sz w:val="28"/>
          <w:szCs w:val="28"/>
        </w:rPr>
        <w:t xml:space="preserve"> района, утверждению и исполнению бюджета </w:t>
      </w:r>
      <w:r>
        <w:rPr>
          <w:rFonts w:ascii="Times New Roman" w:hAnsi="Times New Roman" w:cs="Times New Roman"/>
          <w:sz w:val="28"/>
          <w:szCs w:val="28"/>
        </w:rPr>
        <w:t>Тляратинского</w:t>
      </w:r>
      <w:r w:rsidRPr="00AA14F4">
        <w:rPr>
          <w:rFonts w:ascii="Times New Roman" w:hAnsi="Times New Roman" w:cs="Times New Roman"/>
          <w:sz w:val="28"/>
          <w:szCs w:val="28"/>
        </w:rPr>
        <w:t xml:space="preserve"> района, контролю за его исполнением, составлению, рассмотрению и утверждению бюджетной отчетности.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1.2. Бюджетный процесс в муниципальном образовании "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 xml:space="preserve">" регулируется Бюджетным кодексом Российской Федерации, федеральными законами, законами </w:t>
      </w:r>
      <w:r w:rsidR="001C4EE0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AA14F4">
        <w:rPr>
          <w:rFonts w:ascii="Times New Roman" w:hAnsi="Times New Roman" w:cs="Times New Roman"/>
          <w:sz w:val="28"/>
          <w:szCs w:val="28"/>
        </w:rPr>
        <w:t>и нормативно-правовыми актами органов местного самоуправления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1.3. Понятия и термины, используемые в настоящем Положении, применяются в значениях, определенных бюджетным законодательством Российской Федерации.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1.4. Участниками бюджетного процесса, обладающими бюджетными полномочиями в соответствии с Бюджетным кодексом Российской Федерации и настоящим Положением, являются: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 xml:space="preserve">1.4.1. </w:t>
      </w:r>
      <w:r>
        <w:rPr>
          <w:rFonts w:ascii="Times New Roman" w:hAnsi="Times New Roman" w:cs="Times New Roman"/>
          <w:sz w:val="28"/>
          <w:szCs w:val="28"/>
        </w:rPr>
        <w:t>Собрание</w:t>
      </w:r>
      <w:r w:rsidRPr="00AA14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 xml:space="preserve">1.4.2. Глава </w:t>
      </w:r>
      <w:r>
        <w:rPr>
          <w:rFonts w:ascii="Times New Roman" w:hAnsi="Times New Roman" w:cs="Times New Roman"/>
          <w:sz w:val="28"/>
          <w:szCs w:val="28"/>
        </w:rPr>
        <w:t>Тляратинского</w:t>
      </w:r>
      <w:r w:rsidRPr="00AA14F4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lastRenderedPageBreak/>
        <w:t>1.4.4. Отдел финансов и бюджетного планирования Администрации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 - главный распорядитель бюджетных средств;</w:t>
      </w:r>
    </w:p>
    <w:p w:rsidR="00745995" w:rsidRPr="00AA14F4" w:rsidRDefault="00745995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1.4.5.Контрольно-счетная палата МР»Тляратинский район»;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745995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1.4.6</w:t>
      </w:r>
      <w:r w:rsidR="00AA14F4" w:rsidRPr="00AA14F4">
        <w:rPr>
          <w:rFonts w:ascii="Times New Roman" w:hAnsi="Times New Roman" w:cs="Times New Roman"/>
          <w:sz w:val="28"/>
          <w:szCs w:val="28"/>
        </w:rPr>
        <w:t>. Администраторы доходов бюджетов;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745995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1.4.7</w:t>
      </w:r>
      <w:r w:rsidR="00AA14F4" w:rsidRPr="00AA14F4">
        <w:rPr>
          <w:rFonts w:ascii="Times New Roman" w:hAnsi="Times New Roman" w:cs="Times New Roman"/>
          <w:sz w:val="28"/>
          <w:szCs w:val="28"/>
        </w:rPr>
        <w:t>. Администраторы источников финансирования дефицита бюджета;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745995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1.4.8</w:t>
      </w:r>
      <w:r w:rsidR="00AA14F4" w:rsidRPr="00AA14F4">
        <w:rPr>
          <w:rFonts w:ascii="Times New Roman" w:hAnsi="Times New Roman" w:cs="Times New Roman"/>
          <w:sz w:val="28"/>
          <w:szCs w:val="28"/>
        </w:rPr>
        <w:t>. Получатели бюджетных средств;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1.4.8. Иные органы, на которые бюджетным законодательством Российской Федерации возложены бюджетные полномочия.</w:t>
      </w:r>
    </w:p>
    <w:p w:rsidR="00AA14F4" w:rsidRPr="00AA14F4" w:rsidRDefault="00AA14F4" w:rsidP="007459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A14F4" w:rsidRPr="00745995" w:rsidRDefault="00AA14F4" w:rsidP="00293E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5995">
        <w:rPr>
          <w:rFonts w:ascii="Times New Roman" w:hAnsi="Times New Roman" w:cs="Times New Roman"/>
          <w:b/>
          <w:sz w:val="28"/>
          <w:szCs w:val="28"/>
        </w:rPr>
        <w:t>2. Бюджетные полномочия органов местного</w:t>
      </w:r>
    </w:p>
    <w:p w:rsidR="00AA14F4" w:rsidRPr="00745995" w:rsidRDefault="00AA14F4" w:rsidP="00293E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5995">
        <w:rPr>
          <w:rFonts w:ascii="Times New Roman" w:hAnsi="Times New Roman" w:cs="Times New Roman"/>
          <w:b/>
          <w:sz w:val="28"/>
          <w:szCs w:val="28"/>
        </w:rPr>
        <w:t>самоуправления муниципального образования</w:t>
      </w:r>
    </w:p>
    <w:p w:rsidR="00AA14F4" w:rsidRPr="00745995" w:rsidRDefault="00AA14F4" w:rsidP="00293E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5995">
        <w:rPr>
          <w:rFonts w:ascii="Times New Roman" w:hAnsi="Times New Roman" w:cs="Times New Roman"/>
          <w:b/>
          <w:sz w:val="28"/>
          <w:szCs w:val="28"/>
        </w:rPr>
        <w:t>«Тляратинский район»</w:t>
      </w:r>
    </w:p>
    <w:p w:rsidR="00AA14F4" w:rsidRPr="00AA14F4" w:rsidRDefault="00AA14F4" w:rsidP="00293E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745995" w:rsidRDefault="00AA14F4" w:rsidP="00AA14F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745995">
        <w:rPr>
          <w:rFonts w:ascii="Times New Roman" w:hAnsi="Times New Roman" w:cs="Times New Roman"/>
          <w:b/>
          <w:sz w:val="32"/>
          <w:szCs w:val="32"/>
        </w:rPr>
        <w:t>2.1. Собрание муниципального образования «Тляратинский район»: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2.1.1. Рассматривает и утверждает бюджет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 xml:space="preserve">», годовой </w:t>
      </w:r>
      <w:r w:rsidR="00F61672">
        <w:rPr>
          <w:rFonts w:ascii="Times New Roman" w:hAnsi="Times New Roman" w:cs="Times New Roman"/>
          <w:sz w:val="28"/>
          <w:szCs w:val="28"/>
        </w:rPr>
        <w:t xml:space="preserve">и поквартальный </w:t>
      </w:r>
      <w:r w:rsidRPr="00AA14F4">
        <w:rPr>
          <w:rFonts w:ascii="Times New Roman" w:hAnsi="Times New Roman" w:cs="Times New Roman"/>
          <w:sz w:val="28"/>
          <w:szCs w:val="28"/>
        </w:rPr>
        <w:t>отчет об исполнении бюджета муниципального образования "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"</w:t>
      </w:r>
      <w:r w:rsidR="00363697" w:rsidRPr="00363697">
        <w:rPr>
          <w:rFonts w:ascii="Times New Roman" w:hAnsi="Times New Roman" w:cs="Times New Roman"/>
          <w:sz w:val="28"/>
          <w:szCs w:val="28"/>
        </w:rPr>
        <w:t xml:space="preserve"> </w:t>
      </w:r>
      <w:r w:rsidR="00363697">
        <w:rPr>
          <w:rFonts w:ascii="Times New Roman" w:hAnsi="Times New Roman" w:cs="Times New Roman"/>
          <w:sz w:val="28"/>
          <w:szCs w:val="28"/>
        </w:rPr>
        <w:t xml:space="preserve">,вносит изменения и дополнения в </w:t>
      </w:r>
      <w:r w:rsidR="00363697" w:rsidRPr="00AA14F4">
        <w:rPr>
          <w:rFonts w:ascii="Times New Roman" w:hAnsi="Times New Roman" w:cs="Times New Roman"/>
          <w:sz w:val="28"/>
          <w:szCs w:val="28"/>
        </w:rPr>
        <w:t>бюджет муниципального образования</w:t>
      </w:r>
      <w:r w:rsidRPr="00AA14F4">
        <w:rPr>
          <w:rFonts w:ascii="Times New Roman" w:hAnsi="Times New Roman" w:cs="Times New Roman"/>
          <w:sz w:val="28"/>
          <w:szCs w:val="28"/>
        </w:rPr>
        <w:t>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2.1.2. Осуществляет последующий контроль за исполнением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2.1.3. Осуществляет иные полномочия, определенные бюджетным законодательством Российской Федерации.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745995" w:rsidRDefault="00AA14F4" w:rsidP="00AA14F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745995">
        <w:rPr>
          <w:rFonts w:ascii="Times New Roman" w:hAnsi="Times New Roman" w:cs="Times New Roman"/>
          <w:b/>
          <w:sz w:val="32"/>
          <w:szCs w:val="32"/>
        </w:rPr>
        <w:t>2.2.  Глава муниципального образования «Тляратинский район»: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 xml:space="preserve">2.2.1. Представляет на утверждение </w:t>
      </w:r>
      <w:r w:rsidR="00145E27">
        <w:rPr>
          <w:rFonts w:ascii="Times New Roman" w:hAnsi="Times New Roman" w:cs="Times New Roman"/>
          <w:sz w:val="28"/>
          <w:szCs w:val="28"/>
        </w:rPr>
        <w:t>Собранию</w:t>
      </w:r>
      <w:r w:rsidR="001C4EE0">
        <w:rPr>
          <w:rFonts w:ascii="Times New Roman" w:hAnsi="Times New Roman" w:cs="Times New Roman"/>
          <w:sz w:val="28"/>
          <w:szCs w:val="28"/>
        </w:rPr>
        <w:t xml:space="preserve"> </w:t>
      </w:r>
      <w:r w:rsidRPr="00AA14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проект решения о бюджете МО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с необходимыми документами и материалами;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 xml:space="preserve">2.2.2. Представляет на утверждение </w:t>
      </w:r>
      <w:r>
        <w:rPr>
          <w:rFonts w:ascii="Times New Roman" w:hAnsi="Times New Roman" w:cs="Times New Roman"/>
          <w:sz w:val="28"/>
          <w:szCs w:val="28"/>
        </w:rPr>
        <w:t>Собрание</w:t>
      </w:r>
      <w:r w:rsidRPr="00AA14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проект решения об исполнении годового</w:t>
      </w:r>
      <w:r w:rsidR="00293E76" w:rsidRPr="00293E76">
        <w:rPr>
          <w:rFonts w:ascii="Times New Roman" w:hAnsi="Times New Roman" w:cs="Times New Roman"/>
          <w:sz w:val="28"/>
          <w:szCs w:val="28"/>
        </w:rPr>
        <w:t xml:space="preserve"> </w:t>
      </w:r>
      <w:r w:rsidR="00293E76">
        <w:rPr>
          <w:rFonts w:ascii="Times New Roman" w:hAnsi="Times New Roman" w:cs="Times New Roman"/>
          <w:sz w:val="28"/>
          <w:szCs w:val="28"/>
        </w:rPr>
        <w:t xml:space="preserve">и покварталного </w:t>
      </w:r>
      <w:r w:rsidRPr="00AA14F4">
        <w:rPr>
          <w:rFonts w:ascii="Times New Roman" w:hAnsi="Times New Roman" w:cs="Times New Roman"/>
          <w:sz w:val="28"/>
          <w:szCs w:val="28"/>
        </w:rPr>
        <w:t xml:space="preserve">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2.2.3. Осуществляет иные полномочия, определенные бюджетным законодательством Российской Федерации.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F61672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2.3.4</w:t>
      </w:r>
      <w:r w:rsidR="00AA14F4" w:rsidRPr="00AA14F4">
        <w:rPr>
          <w:rFonts w:ascii="Times New Roman" w:hAnsi="Times New Roman" w:cs="Times New Roman"/>
          <w:sz w:val="28"/>
          <w:szCs w:val="28"/>
        </w:rPr>
        <w:t>. Обеспечивает составление проекта бюджета муниципального образования «</w:t>
      </w:r>
      <w:r w:rsidR="00AA14F4">
        <w:rPr>
          <w:rFonts w:ascii="Times New Roman" w:hAnsi="Times New Roman" w:cs="Times New Roman"/>
          <w:sz w:val="28"/>
          <w:szCs w:val="28"/>
        </w:rPr>
        <w:t>Тляратинский район</w:t>
      </w:r>
      <w:r w:rsidR="00AA14F4" w:rsidRPr="00AA14F4">
        <w:rPr>
          <w:rFonts w:ascii="Times New Roman" w:hAnsi="Times New Roman" w:cs="Times New Roman"/>
          <w:sz w:val="28"/>
          <w:szCs w:val="28"/>
        </w:rPr>
        <w:t>» и утверждает отчеты об исполнении бюджета муниципального образования «</w:t>
      </w:r>
      <w:r w:rsidR="00AA14F4">
        <w:rPr>
          <w:rFonts w:ascii="Times New Roman" w:hAnsi="Times New Roman" w:cs="Times New Roman"/>
          <w:sz w:val="28"/>
          <w:szCs w:val="28"/>
        </w:rPr>
        <w:t>Тляратинский район</w:t>
      </w:r>
      <w:r w:rsidR="00AA14F4" w:rsidRPr="00AA14F4">
        <w:rPr>
          <w:rFonts w:ascii="Times New Roman" w:hAnsi="Times New Roman" w:cs="Times New Roman"/>
          <w:sz w:val="28"/>
          <w:szCs w:val="28"/>
        </w:rPr>
        <w:t xml:space="preserve">» за первый квартал, полугодие и девять месяцев текущего финансового года и направляет их в </w:t>
      </w:r>
      <w:r w:rsidR="00AA14F4">
        <w:rPr>
          <w:rFonts w:ascii="Times New Roman" w:hAnsi="Times New Roman" w:cs="Times New Roman"/>
          <w:sz w:val="28"/>
          <w:szCs w:val="28"/>
        </w:rPr>
        <w:t>Собрание</w:t>
      </w:r>
      <w:r w:rsidR="00AA14F4" w:rsidRPr="00AA14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AA14F4">
        <w:rPr>
          <w:rFonts w:ascii="Times New Roman" w:hAnsi="Times New Roman" w:cs="Times New Roman"/>
          <w:sz w:val="28"/>
          <w:szCs w:val="28"/>
        </w:rPr>
        <w:t>Тляратинский район</w:t>
      </w:r>
      <w:r w:rsidR="00AA14F4" w:rsidRPr="00AA14F4">
        <w:rPr>
          <w:rFonts w:ascii="Times New Roman" w:hAnsi="Times New Roman" w:cs="Times New Roman"/>
          <w:sz w:val="28"/>
          <w:szCs w:val="28"/>
        </w:rPr>
        <w:t>» и в контрольно-счетную палату;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F61672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2.3.5.</w:t>
      </w:r>
      <w:r w:rsidR="00AA14F4" w:rsidRPr="00AA14F4">
        <w:rPr>
          <w:rFonts w:ascii="Times New Roman" w:hAnsi="Times New Roman" w:cs="Times New Roman"/>
          <w:sz w:val="28"/>
          <w:szCs w:val="28"/>
        </w:rPr>
        <w:t xml:space="preserve">Представляет на утверждение </w:t>
      </w:r>
      <w:r w:rsidR="00AA14F4">
        <w:rPr>
          <w:rFonts w:ascii="Times New Roman" w:hAnsi="Times New Roman" w:cs="Times New Roman"/>
          <w:sz w:val="28"/>
          <w:szCs w:val="28"/>
        </w:rPr>
        <w:t>Собрание</w:t>
      </w:r>
      <w:r w:rsidR="00AA14F4" w:rsidRPr="00AA14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AA14F4">
        <w:rPr>
          <w:rFonts w:ascii="Times New Roman" w:hAnsi="Times New Roman" w:cs="Times New Roman"/>
          <w:sz w:val="28"/>
          <w:szCs w:val="28"/>
        </w:rPr>
        <w:t>Тляратинский район</w:t>
      </w:r>
      <w:r w:rsidR="00AA14F4" w:rsidRPr="00AA14F4">
        <w:rPr>
          <w:rFonts w:ascii="Times New Roman" w:hAnsi="Times New Roman" w:cs="Times New Roman"/>
          <w:sz w:val="28"/>
          <w:szCs w:val="28"/>
        </w:rPr>
        <w:t>» проект бюджета муниципального образования «</w:t>
      </w:r>
      <w:r w:rsidR="00AA14F4">
        <w:rPr>
          <w:rFonts w:ascii="Times New Roman" w:hAnsi="Times New Roman" w:cs="Times New Roman"/>
          <w:sz w:val="28"/>
          <w:szCs w:val="28"/>
        </w:rPr>
        <w:t>Тляратинский район</w:t>
      </w:r>
      <w:r w:rsidR="00AA14F4" w:rsidRPr="00AA14F4">
        <w:rPr>
          <w:rFonts w:ascii="Times New Roman" w:hAnsi="Times New Roman" w:cs="Times New Roman"/>
          <w:sz w:val="28"/>
          <w:szCs w:val="28"/>
        </w:rPr>
        <w:t>»;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F61672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2.3.6</w:t>
      </w:r>
      <w:r w:rsidR="00AA14F4" w:rsidRPr="00AA14F4">
        <w:rPr>
          <w:rFonts w:ascii="Times New Roman" w:hAnsi="Times New Roman" w:cs="Times New Roman"/>
          <w:sz w:val="28"/>
          <w:szCs w:val="28"/>
        </w:rPr>
        <w:t>. Осуществляет иные полномочия, определенные бюджетным законодательством Российской Федерации.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745995" w:rsidRDefault="002E0B95" w:rsidP="00293E7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2.3</w:t>
      </w:r>
      <w:r w:rsidR="00AA14F4" w:rsidRPr="00745995">
        <w:rPr>
          <w:rFonts w:ascii="Times New Roman" w:hAnsi="Times New Roman" w:cs="Times New Roman"/>
          <w:b/>
          <w:sz w:val="32"/>
          <w:szCs w:val="32"/>
        </w:rPr>
        <w:t>. Отдел финансов и бюджетного планирования Администрации муниципального образования  «Тляратинский район»: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2.4.1. Составляет проект решения о бюджете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 xml:space="preserve">         2.4.2. Направляет проект решения о бюджете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с необходимыми документами и материалами Главе района;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2.4.3. Организует исполнение бюджета муниципального образования "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";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2.4.4. Устанавливает порядок составления бюджетной отчетности;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lastRenderedPageBreak/>
        <w:t>2.4.5. Осуществляет составление информации об исполнении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за первый квартал, полугодие, девять месяцев и годового отчета об исполнении бюджета муниципального образования "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" текущего финансового года;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2.4.6. Осуществляет иные полномочия, определенные бюджетным законодательством Российской Федерации.</w:t>
      </w:r>
    </w:p>
    <w:p w:rsidR="00745995" w:rsidRDefault="00745995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5995" w:rsidRPr="00745995" w:rsidRDefault="002E0B95" w:rsidP="0074599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2.4</w:t>
      </w:r>
      <w:r w:rsidR="00745995" w:rsidRPr="00745995">
        <w:rPr>
          <w:rFonts w:ascii="Times New Roman" w:hAnsi="Times New Roman" w:cs="Times New Roman"/>
          <w:b/>
          <w:sz w:val="32"/>
          <w:szCs w:val="32"/>
        </w:rPr>
        <w:t>. Контрольно-счетная палата МР»Тляратинский район»;</w:t>
      </w:r>
    </w:p>
    <w:p w:rsidR="00745995" w:rsidRPr="00AA14F4" w:rsidRDefault="00745995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2.5.1.Осушествляет бюджетные полномочия в соответствии положения о КСП.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2E0B95" w:rsidRDefault="00AA14F4" w:rsidP="00AA14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E0B95">
        <w:rPr>
          <w:rFonts w:ascii="Times New Roman" w:hAnsi="Times New Roman" w:cs="Times New Roman"/>
          <w:b/>
          <w:sz w:val="28"/>
          <w:szCs w:val="28"/>
        </w:rPr>
        <w:t>2.5. Субъекты права законодательной инициативы в области регулирования бюджетных правоотношений.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2.5.1. Глава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 xml:space="preserve">», </w:t>
      </w:r>
      <w:r w:rsidR="002E0B95">
        <w:rPr>
          <w:rFonts w:ascii="Times New Roman" w:hAnsi="Times New Roman" w:cs="Times New Roman"/>
          <w:sz w:val="28"/>
          <w:szCs w:val="28"/>
        </w:rPr>
        <w:t xml:space="preserve">Председатель Собрания , </w:t>
      </w:r>
      <w:r w:rsidRPr="00AA14F4">
        <w:rPr>
          <w:rFonts w:ascii="Times New Roman" w:hAnsi="Times New Roman" w:cs="Times New Roman"/>
          <w:sz w:val="28"/>
          <w:szCs w:val="28"/>
        </w:rPr>
        <w:t xml:space="preserve">депутаты </w:t>
      </w:r>
      <w:r>
        <w:rPr>
          <w:rFonts w:ascii="Times New Roman" w:hAnsi="Times New Roman" w:cs="Times New Roman"/>
          <w:sz w:val="28"/>
          <w:szCs w:val="28"/>
        </w:rPr>
        <w:t>Собрание</w:t>
      </w:r>
      <w:r w:rsidRPr="00AA14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», иные субъекты права законодательной инициативы, определенные Уставом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», вправе вносить поправки в проект решения о бюджете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DA7797" w:rsidRDefault="00AA14F4" w:rsidP="00AA14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A7797">
        <w:rPr>
          <w:rFonts w:ascii="Times New Roman" w:hAnsi="Times New Roman" w:cs="Times New Roman"/>
          <w:b/>
          <w:sz w:val="28"/>
          <w:szCs w:val="28"/>
        </w:rPr>
        <w:t>3. Составление проекта бюджета муниципального</w:t>
      </w:r>
    </w:p>
    <w:p w:rsidR="00AA14F4" w:rsidRPr="00DA7797" w:rsidRDefault="00AA14F4" w:rsidP="00AA14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A7797">
        <w:rPr>
          <w:rFonts w:ascii="Times New Roman" w:hAnsi="Times New Roman" w:cs="Times New Roman"/>
          <w:b/>
          <w:sz w:val="28"/>
          <w:szCs w:val="28"/>
        </w:rPr>
        <w:t xml:space="preserve">образования «Тляратинский район» 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3.1. Составление проекта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="002E0B95">
        <w:rPr>
          <w:rFonts w:ascii="Times New Roman" w:hAnsi="Times New Roman" w:cs="Times New Roman"/>
          <w:sz w:val="28"/>
          <w:szCs w:val="28"/>
        </w:rPr>
        <w:t>» начинается не позднее 6</w:t>
      </w:r>
      <w:r w:rsidRPr="00AA14F4">
        <w:rPr>
          <w:rFonts w:ascii="Times New Roman" w:hAnsi="Times New Roman" w:cs="Times New Roman"/>
          <w:sz w:val="28"/>
          <w:szCs w:val="28"/>
        </w:rPr>
        <w:t xml:space="preserve"> месяцев до начала очередного финансового года.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 xml:space="preserve">        3.2. До начала составления проекта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Главой района определяются ответственные исполнители, порядок и сроки работы над документами и материалами, необходимыми для составления проекта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3.3. Проект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 xml:space="preserve">» составляется и утверждается на основе прогноза социально-экономического </w:t>
      </w:r>
      <w:r w:rsidRPr="00AA14F4">
        <w:rPr>
          <w:rFonts w:ascii="Times New Roman" w:hAnsi="Times New Roman" w:cs="Times New Roman"/>
          <w:sz w:val="28"/>
          <w:szCs w:val="28"/>
        </w:rPr>
        <w:lastRenderedPageBreak/>
        <w:t>развития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сроком на очередной финансовый год и плановый период.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3.4. Порядок и сроки составления проекта бюджета муниципального образования 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устанавливаются Администрацией муниципального образования  "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".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3.5. Администрация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 xml:space="preserve">» вносит на рассмотрение </w:t>
      </w:r>
      <w:r>
        <w:rPr>
          <w:rFonts w:ascii="Times New Roman" w:hAnsi="Times New Roman" w:cs="Times New Roman"/>
          <w:sz w:val="28"/>
          <w:szCs w:val="28"/>
        </w:rPr>
        <w:t>Собрание</w:t>
      </w:r>
      <w:r w:rsidRPr="00AA14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проект решения о бюджете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не позднее 15 ноября текущего года.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3.6. Проектом решения о бюджете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на очередной финансовый год и плановый период предусматривается уточнение показателей утвержденного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планового периода и утверждение показателей второго года планового периода составляемого бюджета.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 xml:space="preserve">     Уточнение показателей планового периода утвержденного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предусматривает: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- утверждение уточненных показателей, являющихся предметом рассмотрения проекта решения о бюджете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на очередной финансовый год и плановый период;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- утверждение увеличения или сокращения утвержденных показателей ведомственной структуры расходов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либо включения в нее бюджетных ассигнований по дополнительным целевым статьям и (или) видам расходов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В случае признания утратившими силу положений решения о бюджете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на текущий финансовый год и плановый период в части, относящейся к плановому периоду, проектом решения о бюджете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 xml:space="preserve">»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бюджета. 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C258D3" w:rsidRDefault="00AA14F4" w:rsidP="00AA14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58D3">
        <w:rPr>
          <w:rFonts w:ascii="Times New Roman" w:hAnsi="Times New Roman" w:cs="Times New Roman"/>
          <w:b/>
          <w:sz w:val="28"/>
          <w:szCs w:val="28"/>
        </w:rPr>
        <w:t>4. Документы и материалы, представляемые одновременно</w:t>
      </w:r>
    </w:p>
    <w:p w:rsidR="00AA14F4" w:rsidRPr="00C258D3" w:rsidRDefault="00AA14F4" w:rsidP="00AA14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58D3">
        <w:rPr>
          <w:rFonts w:ascii="Times New Roman" w:hAnsi="Times New Roman" w:cs="Times New Roman"/>
          <w:b/>
          <w:sz w:val="28"/>
          <w:szCs w:val="28"/>
        </w:rPr>
        <w:t>с проектом решения о бюджете муниципального образования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8D3">
        <w:rPr>
          <w:rFonts w:ascii="Times New Roman" w:hAnsi="Times New Roman" w:cs="Times New Roman"/>
          <w:b/>
          <w:sz w:val="28"/>
          <w:szCs w:val="28"/>
        </w:rPr>
        <w:t>«Тляратинский район»</w:t>
      </w:r>
      <w:r w:rsidRPr="00AA14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4.1. Одновременно с проектом решения о бюджете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 xml:space="preserve">» в </w:t>
      </w:r>
      <w:r>
        <w:rPr>
          <w:rFonts w:ascii="Times New Roman" w:hAnsi="Times New Roman" w:cs="Times New Roman"/>
          <w:sz w:val="28"/>
          <w:szCs w:val="28"/>
        </w:rPr>
        <w:t>Собрание</w:t>
      </w:r>
      <w:r w:rsidRPr="00AA14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представляются: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4.1.1. Основные направления бюджетной и налоговой политики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4.1.2. Предварительные итоги социально-экономического развития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за истекший период текущего финансового года и ожидаемые итоги социально-экономического развития района за текущий финансовый год;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4.1.3. Прогноз социально-экономического развития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 xml:space="preserve">4.1.4. Прогноз основных характеристик (общий объем доходов, общий объем расходов, дефицит (профицит) бюджета) консолидированного бюджета </w:t>
      </w:r>
      <w:r>
        <w:rPr>
          <w:rFonts w:ascii="Times New Roman" w:hAnsi="Times New Roman" w:cs="Times New Roman"/>
          <w:sz w:val="28"/>
          <w:szCs w:val="28"/>
        </w:rPr>
        <w:t>Тляратинского</w:t>
      </w:r>
      <w:r w:rsidRPr="00AA14F4">
        <w:rPr>
          <w:rFonts w:ascii="Times New Roman" w:hAnsi="Times New Roman" w:cs="Times New Roman"/>
          <w:sz w:val="28"/>
          <w:szCs w:val="28"/>
        </w:rPr>
        <w:t xml:space="preserve"> района на очередной финансовый год и плановый период;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4.1.5. Пояснительная записка к проекту решения о бюджете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4.1.6. Методики (проекты методик) и расчеты распределения межбюджетных трансфертов;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4.1.7. Верхний предел муниципального долга на конец очередного финансового года и конец каждого года планового периода;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4.1.8. Проект программы муниципальных внутренних заимствований на очередной финансовый год и плановый период;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4.1.9. Оценка ожидаемого исполнения бюджета на текущий финансовый год;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lastRenderedPageBreak/>
        <w:t>4.1.10. Перечень нормативных правовых актов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», действие которых отменяется или приостанавливается в связи с тем, что бюджетом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не предусмотрены средства на их реализацию;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4.1.11. Перечень целевых программ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4.1.12. Проект программ муниципальных гарантий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на очередной финансовый год и плановый период;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4.1.13. Иные документы и материалы.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B430C1" w:rsidRDefault="00AA14F4" w:rsidP="00AA14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30C1">
        <w:rPr>
          <w:rFonts w:ascii="Times New Roman" w:hAnsi="Times New Roman" w:cs="Times New Roman"/>
          <w:b/>
          <w:sz w:val="28"/>
          <w:szCs w:val="28"/>
        </w:rPr>
        <w:t>5. Порядок рассмотрения проекта бюджета муниципального</w:t>
      </w:r>
    </w:p>
    <w:p w:rsidR="00AA14F4" w:rsidRPr="00B430C1" w:rsidRDefault="00AA14F4" w:rsidP="00AA14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30C1">
        <w:rPr>
          <w:rFonts w:ascii="Times New Roman" w:hAnsi="Times New Roman" w:cs="Times New Roman"/>
          <w:b/>
          <w:sz w:val="28"/>
          <w:szCs w:val="28"/>
        </w:rPr>
        <w:t>образования «Тляратинский район» Собрание</w:t>
      </w:r>
      <w:r w:rsidR="00B430C1" w:rsidRPr="00B430C1">
        <w:rPr>
          <w:rFonts w:ascii="Times New Roman" w:hAnsi="Times New Roman" w:cs="Times New Roman"/>
          <w:b/>
          <w:sz w:val="28"/>
          <w:szCs w:val="28"/>
        </w:rPr>
        <w:t xml:space="preserve">м </w:t>
      </w:r>
      <w:r w:rsidRPr="00B430C1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AA14F4" w:rsidRPr="00B430C1" w:rsidRDefault="00AA14F4" w:rsidP="00AA14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30C1">
        <w:rPr>
          <w:rFonts w:ascii="Times New Roman" w:hAnsi="Times New Roman" w:cs="Times New Roman"/>
          <w:b/>
          <w:sz w:val="28"/>
          <w:szCs w:val="28"/>
        </w:rPr>
        <w:t>образования «Тляратинский район»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5.1. Проект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 xml:space="preserve">», внесенный с соблюдением требований настоящего Положения, </w:t>
      </w:r>
      <w:r w:rsidR="00DA342B">
        <w:rPr>
          <w:rFonts w:ascii="Times New Roman" w:hAnsi="Times New Roman" w:cs="Times New Roman"/>
          <w:sz w:val="28"/>
          <w:szCs w:val="28"/>
        </w:rPr>
        <w:t xml:space="preserve">Глав </w:t>
      </w:r>
      <w:r w:rsidRPr="00AA14F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направляет в контрольно-счетную палату </w:t>
      </w:r>
      <w:r>
        <w:rPr>
          <w:rFonts w:ascii="Times New Roman" w:hAnsi="Times New Roman" w:cs="Times New Roman"/>
          <w:sz w:val="28"/>
          <w:szCs w:val="28"/>
        </w:rPr>
        <w:t>Собрание</w:t>
      </w:r>
      <w:r w:rsidRPr="00AA14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для подготовки заключений по указанному проекту решения.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5.2. В течение 10 дней со дня внесения проекта о бюджете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контрольно-счетная палата представляет предложения и рекомендации по характеристикам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», а также готовит решение о принятии или об отклонении представленного проекта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 xml:space="preserve">5.3. При рассмотрении </w:t>
      </w:r>
      <w:r>
        <w:rPr>
          <w:rFonts w:ascii="Times New Roman" w:hAnsi="Times New Roman" w:cs="Times New Roman"/>
          <w:sz w:val="28"/>
          <w:szCs w:val="28"/>
        </w:rPr>
        <w:t>Собрание</w:t>
      </w:r>
      <w:r w:rsidR="001C4EE0">
        <w:rPr>
          <w:rFonts w:ascii="Times New Roman" w:hAnsi="Times New Roman" w:cs="Times New Roman"/>
          <w:sz w:val="28"/>
          <w:szCs w:val="28"/>
        </w:rPr>
        <w:t xml:space="preserve"> </w:t>
      </w:r>
      <w:r w:rsidRPr="00AA14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проекта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обсуждаются: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5.3.1. Его концепция;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5.3.2. Прогноз социально-экономического развития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5.3.3. Основные направления бюджетной и налоговой политики;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5.3.4. Проект программы муниципальных внутренних заимствований на очередной финансовый год и плановый период;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5.3.5. Приложение к решению о бюджете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 xml:space="preserve">», устанавливающее перечень администраторов доходов бюджета </w:t>
      </w:r>
      <w:r>
        <w:rPr>
          <w:rFonts w:ascii="Times New Roman" w:hAnsi="Times New Roman" w:cs="Times New Roman"/>
          <w:sz w:val="28"/>
          <w:szCs w:val="28"/>
        </w:rPr>
        <w:t>Тляратинского</w:t>
      </w:r>
      <w:r w:rsidRPr="00AA14F4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5.3.6. Приложение к решению о бюджете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», устанавливающее перечень администраторов источников финансирования дефицита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5.3.7. Распределение доходов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по группам, подгруппам и статьям классификации доходов бюджетов Российской Федерации;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5.3.8. Бюджетные ассигнования по разделам, подразделам, целевым статьям и видам расходов классификации расходов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5.3.9. Общий объем бюджетных ассигнований, направляемых на исполнение публичных нормативных обязательств;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5.3.10. Объем межбюджетных трансфертов, получаемых из других бюджетов и предоставляемых другим бюджетам бюджетной системы Российской Федерации в очередном финансовом году и плановом периоде;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5.3.11. Источники финансирования дефицита бюджета на очередной финансовый год и плановый период;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5.3.12. Верхний предел муниципального внутреннего долга по состоянию на 1 января года, следующего за очередным финансовым годом и каждым годом планового периода;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5.3.13. Приложения к бюджету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», устанавливающие распределение межбюджетных трансфертов из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5.3.14. Расходы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на финансирование районных целевых программ;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5.3.15. Перечень имущества, составляющего казну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5.3.16. Программа муниципальных внутренних заимствований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на очередной финансовый год и плановый период;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5.3.17. Текстовые статьи проекта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5.3.18. Ведомственная структура расходов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5.3.19. Иные показатели, предусмотренные проектом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5.4. Поправки субъектов права законодательной инициативы, предусматривающие включение в проект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бюджетных ассигнований на реализацию целевых программ, не предусмотренных указанным проектом, изменение объема межбюджетных трансфертов бюджетам муниципальных образований поселений, не рассматриваются без заключения Главы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Поправки на увеличение ассигнований по разделам и подразделам расходной части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должны сопровождаться предложениями, содержащими источники их финансирования.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5.5. Поправки, не отвечающие требованиям, перечисленным выше, не рассматриваются.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 xml:space="preserve">5.5.1. На основании заключения контрольно-счетной палаты председатель </w:t>
      </w:r>
      <w:r>
        <w:rPr>
          <w:rFonts w:ascii="Times New Roman" w:hAnsi="Times New Roman" w:cs="Times New Roman"/>
          <w:sz w:val="28"/>
          <w:szCs w:val="28"/>
        </w:rPr>
        <w:t>Собрание</w:t>
      </w:r>
      <w:r w:rsidRPr="00AA14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 xml:space="preserve">» принимает решение о принятии к рассмотрению </w:t>
      </w:r>
      <w:r>
        <w:rPr>
          <w:rFonts w:ascii="Times New Roman" w:hAnsi="Times New Roman" w:cs="Times New Roman"/>
          <w:sz w:val="28"/>
          <w:szCs w:val="28"/>
        </w:rPr>
        <w:t>Собрание</w:t>
      </w:r>
      <w:r w:rsidRPr="00AA14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 xml:space="preserve">» указанного проекта решения либо о возвращении его Главе </w:t>
      </w:r>
      <w:r>
        <w:rPr>
          <w:rFonts w:ascii="Times New Roman" w:hAnsi="Times New Roman" w:cs="Times New Roman"/>
          <w:sz w:val="28"/>
          <w:szCs w:val="28"/>
        </w:rPr>
        <w:t>Тляратинского</w:t>
      </w:r>
      <w:r w:rsidRPr="00AA14F4">
        <w:rPr>
          <w:rFonts w:ascii="Times New Roman" w:hAnsi="Times New Roman" w:cs="Times New Roman"/>
          <w:sz w:val="28"/>
          <w:szCs w:val="28"/>
        </w:rPr>
        <w:t xml:space="preserve"> района на доработку, если состав представленных документов и материалов не соответствует требованиям Положения о бюджетном процессе.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 xml:space="preserve">Доработанное решение со всеми необходимыми документами и материалами должно быть представлено в </w:t>
      </w:r>
      <w:r>
        <w:rPr>
          <w:rFonts w:ascii="Times New Roman" w:hAnsi="Times New Roman" w:cs="Times New Roman"/>
          <w:sz w:val="28"/>
          <w:szCs w:val="28"/>
        </w:rPr>
        <w:t>Собрание</w:t>
      </w:r>
      <w:r w:rsidRPr="00AA14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 xml:space="preserve">» в течение 5 дней со дня возвращения его на доработку и рассмотрено </w:t>
      </w:r>
      <w:r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Pr="00AA14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в установленном настоящим Положением порядке.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 xml:space="preserve">5.6. Принятый решением </w:t>
      </w:r>
      <w:r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Pr="00AA14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бюджет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="00F2697E">
        <w:rPr>
          <w:rFonts w:ascii="Times New Roman" w:hAnsi="Times New Roman" w:cs="Times New Roman"/>
          <w:sz w:val="28"/>
          <w:szCs w:val="28"/>
        </w:rPr>
        <w:t>»  подписы</w:t>
      </w:r>
      <w:r w:rsidR="00363697">
        <w:rPr>
          <w:rFonts w:ascii="Times New Roman" w:hAnsi="Times New Roman" w:cs="Times New Roman"/>
          <w:sz w:val="28"/>
          <w:szCs w:val="28"/>
        </w:rPr>
        <w:t xml:space="preserve">вает председатель районного Собрания </w:t>
      </w:r>
      <w:r w:rsidRPr="00AA14F4">
        <w:rPr>
          <w:rFonts w:ascii="Times New Roman" w:hAnsi="Times New Roman" w:cs="Times New Roman"/>
          <w:sz w:val="28"/>
          <w:szCs w:val="28"/>
        </w:rPr>
        <w:t xml:space="preserve"> </w:t>
      </w:r>
      <w:r w:rsidR="004E6239">
        <w:rPr>
          <w:rFonts w:ascii="Times New Roman" w:hAnsi="Times New Roman" w:cs="Times New Roman"/>
          <w:sz w:val="28"/>
          <w:szCs w:val="28"/>
        </w:rPr>
        <w:t xml:space="preserve">и Глава района </w:t>
      </w:r>
      <w:r w:rsidRPr="00AA14F4">
        <w:rPr>
          <w:rFonts w:ascii="Times New Roman" w:hAnsi="Times New Roman" w:cs="Times New Roman"/>
          <w:sz w:val="28"/>
          <w:szCs w:val="28"/>
        </w:rPr>
        <w:t xml:space="preserve">и </w:t>
      </w:r>
      <w:r w:rsidR="00363697">
        <w:rPr>
          <w:rFonts w:ascii="Times New Roman" w:hAnsi="Times New Roman" w:cs="Times New Roman"/>
          <w:sz w:val="28"/>
          <w:szCs w:val="28"/>
        </w:rPr>
        <w:t xml:space="preserve"> направляется для </w:t>
      </w:r>
      <w:r w:rsidRPr="00AA14F4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4E6239" w:rsidRDefault="00AA14F4" w:rsidP="00AA14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6239">
        <w:rPr>
          <w:rFonts w:ascii="Times New Roman" w:hAnsi="Times New Roman" w:cs="Times New Roman"/>
          <w:b/>
          <w:sz w:val="28"/>
          <w:szCs w:val="28"/>
        </w:rPr>
        <w:t>6. Действие решения о бюджете муниципального</w:t>
      </w:r>
    </w:p>
    <w:p w:rsidR="00AA14F4" w:rsidRPr="004E6239" w:rsidRDefault="00AA14F4" w:rsidP="00AA14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6239">
        <w:rPr>
          <w:rFonts w:ascii="Times New Roman" w:hAnsi="Times New Roman" w:cs="Times New Roman"/>
          <w:b/>
          <w:sz w:val="28"/>
          <w:szCs w:val="28"/>
        </w:rPr>
        <w:t>образования «Тляратинский район»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 xml:space="preserve">6.1. Решение </w:t>
      </w:r>
      <w:r>
        <w:rPr>
          <w:rFonts w:ascii="Times New Roman" w:hAnsi="Times New Roman" w:cs="Times New Roman"/>
          <w:sz w:val="28"/>
          <w:szCs w:val="28"/>
        </w:rPr>
        <w:t>Собрание</w:t>
      </w:r>
      <w:r w:rsidRPr="00AA14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вступает в силу с 1 января и действует по 31 декабря финансового года.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 xml:space="preserve">6.2. Решение </w:t>
      </w:r>
      <w:r>
        <w:rPr>
          <w:rFonts w:ascii="Times New Roman" w:hAnsi="Times New Roman" w:cs="Times New Roman"/>
          <w:sz w:val="28"/>
          <w:szCs w:val="28"/>
        </w:rPr>
        <w:t>Собрание</w:t>
      </w:r>
      <w:r w:rsidR="001C4EE0">
        <w:rPr>
          <w:rFonts w:ascii="Times New Roman" w:hAnsi="Times New Roman" w:cs="Times New Roman"/>
          <w:sz w:val="28"/>
          <w:szCs w:val="28"/>
        </w:rPr>
        <w:t xml:space="preserve"> </w:t>
      </w:r>
      <w:r w:rsidRPr="00AA14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о бюджете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подлежит официальному опубликованию не позднее 10 дней после его подписания.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BD0BB5" w:rsidRDefault="00AA14F4" w:rsidP="00AA14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0BB5">
        <w:rPr>
          <w:rFonts w:ascii="Times New Roman" w:hAnsi="Times New Roman" w:cs="Times New Roman"/>
          <w:b/>
          <w:sz w:val="28"/>
          <w:szCs w:val="28"/>
        </w:rPr>
        <w:t>7. Порядок внесения изменений в решение о бюджете</w:t>
      </w:r>
    </w:p>
    <w:p w:rsidR="00AA14F4" w:rsidRPr="00BD0BB5" w:rsidRDefault="00AA14F4" w:rsidP="00AA14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0BB5">
        <w:rPr>
          <w:rFonts w:ascii="Times New Roman" w:hAnsi="Times New Roman" w:cs="Times New Roman"/>
          <w:b/>
          <w:sz w:val="28"/>
          <w:szCs w:val="28"/>
        </w:rPr>
        <w:t>муниципального образования «Тляратинский район»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lastRenderedPageBreak/>
        <w:t>7.1. Глава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 xml:space="preserve">» представляет в </w:t>
      </w:r>
      <w:r>
        <w:rPr>
          <w:rFonts w:ascii="Times New Roman" w:hAnsi="Times New Roman" w:cs="Times New Roman"/>
          <w:sz w:val="28"/>
          <w:szCs w:val="28"/>
        </w:rPr>
        <w:t>Собрание</w:t>
      </w:r>
      <w:r w:rsidRPr="00AA14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проекты решений о внесении изменений в решение о бюджете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по всем вопросам, являющимся предметом правового регулирования указанного решения.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7.2. Субъекты права законодательной инициативы могут вносить проекты решений о внесении изменений в бюджет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в части, изменяющей основные характеристики и ведомственную структуру расходов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в текущем финансовом году, в случае превышения утвержденного решением о бюджете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общего объема доходов (за исключением безвозмездных поступлений) более чем на 10 процентов, при условии, что Глава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 xml:space="preserve">» не внес в </w:t>
      </w:r>
      <w:r>
        <w:rPr>
          <w:rFonts w:ascii="Times New Roman" w:hAnsi="Times New Roman" w:cs="Times New Roman"/>
          <w:sz w:val="28"/>
          <w:szCs w:val="28"/>
        </w:rPr>
        <w:t>Собрание</w:t>
      </w:r>
      <w:r w:rsidRPr="00AA14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 xml:space="preserve">» соответствующий проект решения в течение 10 дней со дня рассмотрения </w:t>
      </w:r>
      <w:r>
        <w:rPr>
          <w:rFonts w:ascii="Times New Roman" w:hAnsi="Times New Roman" w:cs="Times New Roman"/>
          <w:sz w:val="28"/>
          <w:szCs w:val="28"/>
        </w:rPr>
        <w:t>Собрание</w:t>
      </w:r>
      <w:r w:rsidRPr="00AA14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 xml:space="preserve">» отчета об исполнении бюджета </w:t>
      </w:r>
      <w:r>
        <w:rPr>
          <w:rFonts w:ascii="Times New Roman" w:hAnsi="Times New Roman" w:cs="Times New Roman"/>
          <w:sz w:val="28"/>
          <w:szCs w:val="28"/>
        </w:rPr>
        <w:t>Тляратинского</w:t>
      </w:r>
      <w:r w:rsidRPr="00AA14F4">
        <w:rPr>
          <w:rFonts w:ascii="Times New Roman" w:hAnsi="Times New Roman" w:cs="Times New Roman"/>
          <w:sz w:val="28"/>
          <w:szCs w:val="28"/>
        </w:rPr>
        <w:t xml:space="preserve"> района за период, в котором получено указанное превышение.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7.3. Проекты решений о внесении изменений в бюджет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 xml:space="preserve">» рассматриваются </w:t>
      </w:r>
      <w:r>
        <w:rPr>
          <w:rFonts w:ascii="Times New Roman" w:hAnsi="Times New Roman" w:cs="Times New Roman"/>
          <w:sz w:val="28"/>
          <w:szCs w:val="28"/>
        </w:rPr>
        <w:t>Собрание</w:t>
      </w:r>
      <w:r w:rsidRPr="00AA14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в первоочередном порядке в течение 25 дней.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7.4. Глава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 xml:space="preserve">» вносит в </w:t>
      </w:r>
      <w:r>
        <w:rPr>
          <w:rFonts w:ascii="Times New Roman" w:hAnsi="Times New Roman" w:cs="Times New Roman"/>
          <w:sz w:val="28"/>
          <w:szCs w:val="28"/>
        </w:rPr>
        <w:t>Собрание</w:t>
      </w:r>
      <w:r w:rsidRPr="00AA14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проект решения о внесении изменений в решение о бюджете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вместе со следующими материалами: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7.4.1. Пояснительной запиской к указанному проекту решения, с обоснованием предлагаемых изменений;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7.4.2. Отчетом об исполнении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за истекший период текущего финансового года;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7.4.3. Сведениями о предоставлении и погашении кредитов.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lastRenderedPageBreak/>
        <w:t>7.5. В случае увеличения общего объема доходов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в плановом периоде указанное увеличение относится на: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 xml:space="preserve">  - сокращение дефицита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в случае, если бюджет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утвержден с дефицитом;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 xml:space="preserve">  - соответствующее увеличение утвержденных расходов.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В случае сокращения общего объема доходов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в плановом периоде объем утвержденных расходов подлежит соответствующему сокращению.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 xml:space="preserve">7.6. Принятое </w:t>
      </w:r>
      <w:r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Pr="00AA14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решение о внесении изменений в бюджет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направляется Главе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для подписания и опубликования.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BD0BB5" w:rsidRDefault="00AA14F4" w:rsidP="00AA14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0BB5">
        <w:rPr>
          <w:rFonts w:ascii="Times New Roman" w:hAnsi="Times New Roman" w:cs="Times New Roman"/>
          <w:b/>
          <w:sz w:val="28"/>
          <w:szCs w:val="28"/>
        </w:rPr>
        <w:t>8. Основы исполнения бюджета муниципального</w:t>
      </w:r>
    </w:p>
    <w:p w:rsidR="00AA14F4" w:rsidRPr="00BD0BB5" w:rsidRDefault="00AA14F4" w:rsidP="00AA14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0BB5">
        <w:rPr>
          <w:rFonts w:ascii="Times New Roman" w:hAnsi="Times New Roman" w:cs="Times New Roman"/>
          <w:b/>
          <w:sz w:val="28"/>
          <w:szCs w:val="28"/>
        </w:rPr>
        <w:t>образования «Тляратинский район»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8.1. В муниципальном образовании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кассовое обслуживание исполнения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осуществляет отдел финансов и бюджетного планирования Администрации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8.2. Отдел финансов и бюджетного планирования осуществляет организацию исполнения и исполнение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», управление счетами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и бюджетными средствами.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8.3. Бюджет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 xml:space="preserve">» исполняется на основе принципа единства кассы, предусматривающего </w:t>
      </w:r>
      <w:r w:rsidRPr="00AA14F4">
        <w:rPr>
          <w:rFonts w:ascii="Times New Roman" w:hAnsi="Times New Roman" w:cs="Times New Roman"/>
          <w:sz w:val="28"/>
          <w:szCs w:val="28"/>
        </w:rPr>
        <w:lastRenderedPageBreak/>
        <w:t>зачисление всех поступающих доходов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», привлечение и погашение источников финансирования дефицита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и осуществление всех расходов с единого счета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8.4. Регистрация поступлений, регулирование объемов и сроков принятия бюджетных обязательств, возлагаются на отдел финансов и бюджетного планирования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8.5. Исполнение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осуществляется на основе отражения отделом финансов и бюджетного планирования администрации района всех операций и средств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в системе балансовых счетов, централизации в финансовом управлении администрации района всех поступлений в бюджет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с использованием единого счета и управления этим счетом.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8.6. Осуществление операций в процессе исполнения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», минуя систему счетов отдела финансов и бюджетного планирования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», запрещается.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BD0BB5" w:rsidRDefault="00AA14F4" w:rsidP="00AA14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0BB5">
        <w:rPr>
          <w:rFonts w:ascii="Times New Roman" w:hAnsi="Times New Roman" w:cs="Times New Roman"/>
          <w:b/>
          <w:sz w:val="28"/>
          <w:szCs w:val="28"/>
        </w:rPr>
        <w:t>9. Составление и представление бюджетной</w:t>
      </w:r>
    </w:p>
    <w:p w:rsidR="00AA14F4" w:rsidRPr="00BD0BB5" w:rsidRDefault="00AA14F4" w:rsidP="00AA14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0BB5">
        <w:rPr>
          <w:rFonts w:ascii="Times New Roman" w:hAnsi="Times New Roman" w:cs="Times New Roman"/>
          <w:b/>
          <w:sz w:val="28"/>
          <w:szCs w:val="28"/>
        </w:rPr>
        <w:t>отчетности Тляратинского района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9.1. Распорядители бюджетных средств, администраторы доходов бюджета, администраторы источников финансирования дефицита бюджета (далее - администраторы бюджетных средств) составляют сводную бюджетную отчетность на основании представленной им бюджетной отчетности подведомственными получателями (распорядителями) бюджетных средств, администраторами доходов бюджета, администраторами источников финансирования дефицита бюджета.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lastRenderedPageBreak/>
        <w:t>9.2. Администраторы средств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представляют сводную бюджетную отчетность в финансовое управление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 xml:space="preserve">» в установленные им сроки. Для формирования отчетности об исполнении консолидированного бюджета </w:t>
      </w:r>
      <w:r>
        <w:rPr>
          <w:rFonts w:ascii="Times New Roman" w:hAnsi="Times New Roman" w:cs="Times New Roman"/>
          <w:sz w:val="28"/>
          <w:szCs w:val="28"/>
        </w:rPr>
        <w:t>Тляратинского</w:t>
      </w:r>
      <w:r w:rsidRPr="00AA14F4">
        <w:rPr>
          <w:rFonts w:ascii="Times New Roman" w:hAnsi="Times New Roman" w:cs="Times New Roman"/>
          <w:sz w:val="28"/>
          <w:szCs w:val="28"/>
        </w:rPr>
        <w:t xml:space="preserve"> района поселения представляют бюджетную отчетность в отдел финансов и бюджетного планирования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в установленные им сроки.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9.3. Отчет об исполнении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за первый квартал, полугодие и девять месяцев текущего финансового года утверждается администрацией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 xml:space="preserve">», которая направляет их в </w:t>
      </w:r>
      <w:r>
        <w:rPr>
          <w:rFonts w:ascii="Times New Roman" w:hAnsi="Times New Roman" w:cs="Times New Roman"/>
          <w:sz w:val="28"/>
          <w:szCs w:val="28"/>
        </w:rPr>
        <w:t>Собрание</w:t>
      </w:r>
      <w:r w:rsidRPr="00AA14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и контрольно-счетную палату в течение 45 дней после окончания отчетного периода.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9.4. Годовой отчет об исполнении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 xml:space="preserve">» подлежит утверждению решением </w:t>
      </w:r>
      <w:r>
        <w:rPr>
          <w:rFonts w:ascii="Times New Roman" w:hAnsi="Times New Roman" w:cs="Times New Roman"/>
          <w:sz w:val="28"/>
          <w:szCs w:val="28"/>
        </w:rPr>
        <w:t>Собрание</w:t>
      </w:r>
      <w:r w:rsidR="001C4EE0">
        <w:rPr>
          <w:rFonts w:ascii="Times New Roman" w:hAnsi="Times New Roman" w:cs="Times New Roman"/>
          <w:sz w:val="28"/>
          <w:szCs w:val="28"/>
        </w:rPr>
        <w:t xml:space="preserve"> </w:t>
      </w:r>
      <w:r w:rsidRPr="00AA14F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BD0BB5" w:rsidRDefault="00AA14F4" w:rsidP="00BD0B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0BB5">
        <w:rPr>
          <w:rFonts w:ascii="Times New Roman" w:hAnsi="Times New Roman" w:cs="Times New Roman"/>
          <w:b/>
          <w:sz w:val="28"/>
          <w:szCs w:val="28"/>
        </w:rPr>
        <w:t>10. Представление, рассмотрение и утверждение годового</w:t>
      </w:r>
    </w:p>
    <w:p w:rsidR="00AA14F4" w:rsidRPr="00BD0BB5" w:rsidRDefault="00AA14F4" w:rsidP="00BD0B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0BB5">
        <w:rPr>
          <w:rFonts w:ascii="Times New Roman" w:hAnsi="Times New Roman" w:cs="Times New Roman"/>
          <w:b/>
          <w:sz w:val="28"/>
          <w:szCs w:val="28"/>
        </w:rPr>
        <w:t>отчета об исполнении бюджета муниципального образования</w:t>
      </w:r>
    </w:p>
    <w:p w:rsidR="00AA14F4" w:rsidRPr="00AA14F4" w:rsidRDefault="00AA14F4" w:rsidP="00BD0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BB5">
        <w:rPr>
          <w:rFonts w:ascii="Times New Roman" w:hAnsi="Times New Roman" w:cs="Times New Roman"/>
          <w:b/>
          <w:sz w:val="28"/>
          <w:szCs w:val="28"/>
        </w:rPr>
        <w:t>«Тляратинский район»</w:t>
      </w:r>
      <w:r w:rsidRPr="00AA14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10.1. Годовой отчет об исполнении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 xml:space="preserve">» до его рассмотрения в </w:t>
      </w:r>
      <w:r>
        <w:rPr>
          <w:rFonts w:ascii="Times New Roman" w:hAnsi="Times New Roman" w:cs="Times New Roman"/>
          <w:sz w:val="28"/>
          <w:szCs w:val="28"/>
        </w:rPr>
        <w:t>Собрание</w:t>
      </w:r>
      <w:r w:rsidRPr="00AA14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10.2. Внешняя проверка годового отчета об исполнении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осуществляется контрольно-счетной палатой, с соблюдением требований Бюджетного кодекса Российской Федерации.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lastRenderedPageBreak/>
        <w:t>10.3. Администрация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представляет отчет об исполнении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для подготовки заключения на него не позднее 1 апреля текущего года. Подготовка заключения на годовой отчет об исполнении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проводится в срок, не превышающий один месяц.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10.4. Контрольно-счетная палата готовит заключение на отчет об исполнении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на основании данных внешней проверки годовой отчетности главных администраторов бюджетных средств.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10.5. Заключение на годовой отчет об исполнении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 xml:space="preserve">» представляется контрольно-счетной палатой в </w:t>
      </w:r>
      <w:r>
        <w:rPr>
          <w:rFonts w:ascii="Times New Roman" w:hAnsi="Times New Roman" w:cs="Times New Roman"/>
          <w:sz w:val="28"/>
          <w:szCs w:val="28"/>
        </w:rPr>
        <w:t>Собрание</w:t>
      </w:r>
      <w:r w:rsidRPr="00AA14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с одновременным направлением в администрацию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10.6. Порядок представления, рассмотрения и утверждения годового отчета об исполнении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 xml:space="preserve">» устанавливается </w:t>
      </w:r>
      <w:r>
        <w:rPr>
          <w:rFonts w:ascii="Times New Roman" w:hAnsi="Times New Roman" w:cs="Times New Roman"/>
          <w:sz w:val="28"/>
          <w:szCs w:val="28"/>
        </w:rPr>
        <w:t>Собрание</w:t>
      </w:r>
      <w:r w:rsidR="001C4EE0">
        <w:rPr>
          <w:rFonts w:ascii="Times New Roman" w:hAnsi="Times New Roman" w:cs="Times New Roman"/>
          <w:sz w:val="28"/>
          <w:szCs w:val="28"/>
        </w:rPr>
        <w:t xml:space="preserve"> </w:t>
      </w:r>
      <w:r w:rsidRPr="00AA14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в соответствии с положениями Бюджетного кодекса Российской Федерации.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10.7. Одновременно с годовым отчетом об исполнении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представляются проект решения об исполнении бюджета, иная бюджетная отчетность об исполнении консолидированного бюджета, иные документы, предусмотренные бюджетным законодательством Российской Федерации.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10.8. По результатам рассмотрения годового отсчета об исполнении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Собрание</w:t>
      </w:r>
      <w:r w:rsidRPr="00AA14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принимает решение об утверждении либо отклонении решения об исполнении бюджета.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 xml:space="preserve">В случае отклонения </w:t>
      </w:r>
      <w:r>
        <w:rPr>
          <w:rFonts w:ascii="Times New Roman" w:hAnsi="Times New Roman" w:cs="Times New Roman"/>
          <w:sz w:val="28"/>
          <w:szCs w:val="28"/>
        </w:rPr>
        <w:t>Собрание</w:t>
      </w:r>
      <w:r w:rsidRPr="00AA14F4">
        <w:rPr>
          <w:rFonts w:ascii="Times New Roman" w:hAnsi="Times New Roman" w:cs="Times New Roman"/>
          <w:sz w:val="28"/>
          <w:szCs w:val="28"/>
        </w:rPr>
        <w:t>м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решения об исполнении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 xml:space="preserve">» он возвращается для устранения фактов </w:t>
      </w:r>
      <w:r w:rsidRPr="00AA14F4">
        <w:rPr>
          <w:rFonts w:ascii="Times New Roman" w:hAnsi="Times New Roman" w:cs="Times New Roman"/>
          <w:sz w:val="28"/>
          <w:szCs w:val="28"/>
        </w:rPr>
        <w:lastRenderedPageBreak/>
        <w:t>недостоверного или неполного отражения данных и повторного представления в срок, не превышающий один месяц.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10.9. Годовой отчет об исполнении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 xml:space="preserve">» представляется в </w:t>
      </w:r>
      <w:r>
        <w:rPr>
          <w:rFonts w:ascii="Times New Roman" w:hAnsi="Times New Roman" w:cs="Times New Roman"/>
          <w:sz w:val="28"/>
          <w:szCs w:val="28"/>
        </w:rPr>
        <w:t>Собрание</w:t>
      </w:r>
      <w:r w:rsidRPr="00AA14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не позднее 1 мая текущего года.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10.10. Решением об исполнении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 утверждается отчет об исполнении бюджета за отчетный финансовый год с указанием общего объема доходов, расходов и дефицита (профицита) бюджета.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Отдельными приложениями к решению об исполнении бюджета за отчетный финансовый год утверждаются показатели: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-доходов бюджета по кодам классификации доходов бюджетов;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-доходов бюджета по кодам видов доходов, подвидов доходов, классификации операций сектора государственного управления, относящихся к доходам бюджета;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-расходов бюджета по ведомственной структуре расходов бюджета;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-расходов бюджета по разделам и подразделам классификации расходов бюджетов;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-источников финансирования дефицита бюджета по кодам классификации источников финансирования дефицитов бюджетов;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-источников финансирования дефицита бюджета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финансирования дефицитов бюджетов.</w:t>
      </w:r>
    </w:p>
    <w:p w:rsidR="00AA14F4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0121" w:rsidRPr="00AA14F4" w:rsidRDefault="00AA14F4" w:rsidP="00AA1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4F4">
        <w:rPr>
          <w:rFonts w:ascii="Times New Roman" w:hAnsi="Times New Roman" w:cs="Times New Roman"/>
          <w:sz w:val="28"/>
          <w:szCs w:val="28"/>
        </w:rPr>
        <w:t>Решением об исполнении бюджета также утверждаются иные показатели, установленные настоящим Положением, для решения об исполнении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Тляратинский район</w:t>
      </w:r>
      <w:r w:rsidRPr="00AA14F4">
        <w:rPr>
          <w:rFonts w:ascii="Times New Roman" w:hAnsi="Times New Roman" w:cs="Times New Roman"/>
          <w:sz w:val="28"/>
          <w:szCs w:val="28"/>
        </w:rPr>
        <w:t>».</w:t>
      </w:r>
    </w:p>
    <w:sectPr w:rsidR="00C10121" w:rsidRPr="00AA14F4" w:rsidSect="008C5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E49" w:rsidRDefault="00496E49" w:rsidP="001C4EE0">
      <w:pPr>
        <w:spacing w:after="0" w:line="240" w:lineRule="auto"/>
      </w:pPr>
      <w:r>
        <w:separator/>
      </w:r>
    </w:p>
  </w:endnote>
  <w:endnote w:type="continuationSeparator" w:id="1">
    <w:p w:rsidR="00496E49" w:rsidRDefault="00496E49" w:rsidP="001C4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E49" w:rsidRDefault="00496E49" w:rsidP="001C4EE0">
      <w:pPr>
        <w:spacing w:after="0" w:line="240" w:lineRule="auto"/>
      </w:pPr>
      <w:r>
        <w:separator/>
      </w:r>
    </w:p>
  </w:footnote>
  <w:footnote w:type="continuationSeparator" w:id="1">
    <w:p w:rsidR="00496E49" w:rsidRDefault="00496E49" w:rsidP="001C4E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A14F4"/>
    <w:rsid w:val="00017E06"/>
    <w:rsid w:val="00064F5A"/>
    <w:rsid w:val="000929B0"/>
    <w:rsid w:val="00145E27"/>
    <w:rsid w:val="001C4EE0"/>
    <w:rsid w:val="00293E76"/>
    <w:rsid w:val="002D442B"/>
    <w:rsid w:val="002E0B95"/>
    <w:rsid w:val="002E1742"/>
    <w:rsid w:val="00354025"/>
    <w:rsid w:val="003557D2"/>
    <w:rsid w:val="00363697"/>
    <w:rsid w:val="004833D0"/>
    <w:rsid w:val="00496E49"/>
    <w:rsid w:val="004E6239"/>
    <w:rsid w:val="00745995"/>
    <w:rsid w:val="007A00D8"/>
    <w:rsid w:val="007A18BE"/>
    <w:rsid w:val="007B718E"/>
    <w:rsid w:val="008C56D6"/>
    <w:rsid w:val="0095159B"/>
    <w:rsid w:val="009C61F2"/>
    <w:rsid w:val="009E55B4"/>
    <w:rsid w:val="00AA14F4"/>
    <w:rsid w:val="00B24DB3"/>
    <w:rsid w:val="00B274C6"/>
    <w:rsid w:val="00B430C1"/>
    <w:rsid w:val="00BD0BB5"/>
    <w:rsid w:val="00BF37CF"/>
    <w:rsid w:val="00C10121"/>
    <w:rsid w:val="00C258D3"/>
    <w:rsid w:val="00D4318D"/>
    <w:rsid w:val="00DA342B"/>
    <w:rsid w:val="00DA7797"/>
    <w:rsid w:val="00DF6632"/>
    <w:rsid w:val="00E01120"/>
    <w:rsid w:val="00F149CB"/>
    <w:rsid w:val="00F2697E"/>
    <w:rsid w:val="00F61672"/>
    <w:rsid w:val="00F75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4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4EE0"/>
  </w:style>
  <w:style w:type="paragraph" w:styleId="a5">
    <w:name w:val="footer"/>
    <w:basedOn w:val="a"/>
    <w:link w:val="a6"/>
    <w:uiPriority w:val="99"/>
    <w:semiHidden/>
    <w:unhideWhenUsed/>
    <w:rsid w:val="001C4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4EE0"/>
  </w:style>
  <w:style w:type="paragraph" w:styleId="a7">
    <w:name w:val="Body Text"/>
    <w:basedOn w:val="a"/>
    <w:link w:val="a8"/>
    <w:semiHidden/>
    <w:unhideWhenUsed/>
    <w:rsid w:val="00F6167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semiHidden/>
    <w:rsid w:val="00F6167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61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16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1D1D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289BC-925A-4174-BD87-9AC18D364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4078</Words>
  <Characters>23250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абдула</cp:lastModifiedBy>
  <cp:revision>21</cp:revision>
  <cp:lastPrinted>2021-01-23T07:49:00Z</cp:lastPrinted>
  <dcterms:created xsi:type="dcterms:W3CDTF">2013-10-02T14:42:00Z</dcterms:created>
  <dcterms:modified xsi:type="dcterms:W3CDTF">2021-01-23T07:51:00Z</dcterms:modified>
</cp:coreProperties>
</file>