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320B58" w14:textId="77777777" w:rsidR="001225D7" w:rsidRPr="001225D7" w:rsidRDefault="001225D7" w:rsidP="001225D7">
      <w:pPr>
        <w:spacing w:after="0" w:line="240" w:lineRule="auto"/>
        <w:ind w:left="0" w:right="0" w:firstLine="0"/>
        <w:jc w:val="center"/>
        <w:rPr>
          <w:rFonts w:eastAsia="Calibri"/>
          <w:color w:val="auto"/>
          <w:sz w:val="22"/>
          <w:lang w:eastAsia="en-US"/>
        </w:rPr>
      </w:pPr>
      <w:r w:rsidRPr="001225D7">
        <w:rPr>
          <w:rFonts w:eastAsia="Calibri"/>
          <w:noProof/>
          <w:color w:val="auto"/>
          <w:sz w:val="22"/>
        </w:rPr>
        <w:drawing>
          <wp:inline distT="0" distB="0" distL="0" distR="0" wp14:anchorId="3EA2BA97" wp14:editId="03DD0415">
            <wp:extent cx="982345" cy="934720"/>
            <wp:effectExtent l="0" t="0" r="825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9DDF3" w14:textId="77777777" w:rsidR="001225D7" w:rsidRPr="001225D7" w:rsidRDefault="001225D7" w:rsidP="001225D7">
      <w:pPr>
        <w:tabs>
          <w:tab w:val="left" w:pos="851"/>
          <w:tab w:val="left" w:pos="1134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1225D7">
        <w:rPr>
          <w:rFonts w:eastAsia="Calibri"/>
          <w:b/>
          <w:color w:val="auto"/>
          <w:szCs w:val="28"/>
          <w:lang w:eastAsia="en-US"/>
        </w:rPr>
        <w:tab/>
      </w:r>
      <w:r w:rsidRPr="001225D7">
        <w:rPr>
          <w:rFonts w:eastAsia="Calibri"/>
          <w:b/>
          <w:color w:val="auto"/>
          <w:szCs w:val="28"/>
          <w:lang w:eastAsia="en-US"/>
        </w:rPr>
        <w:tab/>
      </w:r>
      <w:r w:rsidRPr="001225D7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72F488D8" w14:textId="77777777" w:rsidR="001225D7" w:rsidRPr="001225D7" w:rsidRDefault="001225D7" w:rsidP="001225D7">
      <w:pPr>
        <w:tabs>
          <w:tab w:val="left" w:pos="570"/>
          <w:tab w:val="center" w:pos="4890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1225D7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2A32B0F2" w14:textId="262650FB" w:rsidR="001225D7" w:rsidRPr="001225D7" w:rsidRDefault="001225D7" w:rsidP="001225D7">
      <w:pPr>
        <w:tabs>
          <w:tab w:val="left" w:pos="851"/>
          <w:tab w:val="left" w:pos="1134"/>
        </w:tabs>
        <w:spacing w:after="0" w:line="240" w:lineRule="auto"/>
        <w:ind w:left="0" w:righ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1225D7">
        <w:rPr>
          <w:rFonts w:eastAsia="Calibri"/>
          <w:b/>
          <w:color w:val="auto"/>
          <w:szCs w:val="28"/>
          <w:lang w:eastAsia="en-US"/>
        </w:rPr>
        <w:t xml:space="preserve">        «</w:t>
      </w:r>
      <w:r w:rsidR="007A1EC4" w:rsidRPr="001225D7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75BAEBBC" w14:textId="77777777" w:rsidR="001225D7" w:rsidRPr="001225D7" w:rsidRDefault="001225D7" w:rsidP="001225D7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1EF27180" w14:textId="26FD842D" w:rsidR="001225D7" w:rsidRPr="001225D7" w:rsidRDefault="001225D7" w:rsidP="001225D7">
      <w:pPr>
        <w:tabs>
          <w:tab w:val="left" w:pos="180"/>
        </w:tabs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1225D7">
        <w:rPr>
          <w:rFonts w:eastAsia="Calibri"/>
          <w:b/>
          <w:i/>
          <w:color w:val="auto"/>
          <w:sz w:val="20"/>
          <w:szCs w:val="20"/>
          <w:lang w:eastAsia="en-US"/>
        </w:rPr>
        <w:t>Инд. - 368420 Тляратинский район с.</w:t>
      </w:r>
      <w:r w:rsidR="007A1EC4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 </w:t>
      </w:r>
      <w:r w:rsidRPr="001225D7">
        <w:rPr>
          <w:rFonts w:eastAsia="Calibri"/>
          <w:b/>
          <w:i/>
          <w:color w:val="auto"/>
          <w:sz w:val="20"/>
          <w:szCs w:val="20"/>
          <w:lang w:eastAsia="en-US"/>
        </w:rPr>
        <w:t>Тлярата, тел. (8265)3-42-34, 3-42-05</w:t>
      </w:r>
    </w:p>
    <w:p w14:paraId="55F90C0C" w14:textId="77777777" w:rsidR="001225D7" w:rsidRPr="001225D7" w:rsidRDefault="001225D7" w:rsidP="001225D7">
      <w:pPr>
        <w:spacing w:after="0" w:line="240" w:lineRule="auto"/>
        <w:ind w:left="0" w:righ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4E500C50" w14:textId="77777777" w:rsidR="001225D7" w:rsidRPr="001225D7" w:rsidRDefault="001225D7" w:rsidP="001225D7">
      <w:pPr>
        <w:tabs>
          <w:tab w:val="left" w:pos="180"/>
        </w:tabs>
        <w:spacing w:after="0" w:line="240" w:lineRule="auto"/>
        <w:ind w:left="360" w:right="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1225D7">
        <w:rPr>
          <w:rFonts w:eastAsia="Calibri"/>
          <w:noProof/>
          <w:color w:val="auto"/>
          <w:sz w:val="2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0" allowOverlap="1" wp14:anchorId="50F24935" wp14:editId="79EF5D34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46C1D6" id="Прямая соединительная линия 4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6FF53EBD" w14:textId="33246B19" w:rsidR="001225D7" w:rsidRPr="001F48D4" w:rsidRDefault="007A1EC4" w:rsidP="00E7042A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«</w:t>
      </w:r>
      <w:r w:rsidR="00AE4844">
        <w:rPr>
          <w:rFonts w:eastAsia="Calibri"/>
          <w:b/>
          <w:color w:val="auto"/>
          <w:szCs w:val="28"/>
          <w:lang w:eastAsia="en-US"/>
        </w:rPr>
        <w:t>27</w:t>
      </w:r>
      <w:r>
        <w:rPr>
          <w:rFonts w:eastAsia="Calibri"/>
          <w:b/>
          <w:color w:val="auto"/>
          <w:szCs w:val="28"/>
          <w:lang w:eastAsia="en-US"/>
        </w:rPr>
        <w:t>»</w:t>
      </w:r>
      <w:r w:rsidR="00AE4844">
        <w:rPr>
          <w:rFonts w:eastAsia="Calibri"/>
          <w:b/>
          <w:color w:val="auto"/>
          <w:szCs w:val="28"/>
          <w:lang w:eastAsia="en-US"/>
        </w:rPr>
        <w:t xml:space="preserve"> июля </w:t>
      </w:r>
      <w:r w:rsidR="001225D7" w:rsidRPr="001225D7">
        <w:rPr>
          <w:rFonts w:eastAsia="Calibri"/>
          <w:b/>
          <w:color w:val="auto"/>
          <w:szCs w:val="28"/>
          <w:lang w:eastAsia="en-US"/>
        </w:rPr>
        <w:t xml:space="preserve">2020 г.                                                                      </w:t>
      </w:r>
      <w:r w:rsidR="00E7042A">
        <w:rPr>
          <w:rFonts w:eastAsia="Calibri"/>
          <w:b/>
          <w:color w:val="auto"/>
          <w:szCs w:val="28"/>
          <w:lang w:eastAsia="en-US"/>
        </w:rPr>
        <w:t xml:space="preserve">    </w:t>
      </w:r>
      <w:r w:rsidR="001225D7" w:rsidRPr="001225D7">
        <w:rPr>
          <w:rFonts w:eastAsia="Calibri"/>
          <w:b/>
          <w:color w:val="auto"/>
          <w:szCs w:val="28"/>
          <w:lang w:eastAsia="en-US"/>
        </w:rPr>
        <w:t xml:space="preserve">     №</w:t>
      </w:r>
      <w:r w:rsidR="00AE4844">
        <w:rPr>
          <w:rFonts w:eastAsia="Calibri"/>
          <w:b/>
          <w:color w:val="auto"/>
          <w:szCs w:val="28"/>
          <w:lang w:eastAsia="en-US"/>
        </w:rPr>
        <w:t>16/4</w:t>
      </w:r>
      <w:r w:rsidR="001F48D4">
        <w:rPr>
          <w:rFonts w:eastAsia="Calibri"/>
          <w:b/>
          <w:color w:val="auto"/>
          <w:szCs w:val="28"/>
          <w:lang w:val="en-US" w:eastAsia="en-US"/>
        </w:rPr>
        <w:t>-</w:t>
      </w:r>
      <w:r w:rsidR="001F48D4">
        <w:rPr>
          <w:rFonts w:eastAsia="Calibri"/>
          <w:b/>
          <w:color w:val="auto"/>
          <w:szCs w:val="28"/>
          <w:lang w:eastAsia="en-US"/>
        </w:rPr>
        <w:t>п</w:t>
      </w:r>
      <w:bookmarkStart w:id="0" w:name="_GoBack"/>
      <w:bookmarkEnd w:id="0"/>
    </w:p>
    <w:p w14:paraId="2E74C528" w14:textId="77777777" w:rsidR="001225D7" w:rsidRPr="001225D7" w:rsidRDefault="001225D7" w:rsidP="001225D7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Cs w:val="28"/>
          <w:u w:val="single"/>
          <w:lang w:eastAsia="en-US"/>
        </w:rPr>
      </w:pPr>
    </w:p>
    <w:p w14:paraId="50BC69F8" w14:textId="77777777" w:rsidR="001225D7" w:rsidRPr="001225D7" w:rsidRDefault="001225D7" w:rsidP="001225D7">
      <w:pPr>
        <w:tabs>
          <w:tab w:val="left" w:pos="795"/>
          <w:tab w:val="left" w:pos="851"/>
        </w:tabs>
        <w:spacing w:after="0" w:line="240" w:lineRule="auto"/>
        <w:ind w:left="0" w:right="0" w:firstLine="0"/>
        <w:jc w:val="center"/>
        <w:rPr>
          <w:rFonts w:eastAsia="Calibri"/>
          <w:b/>
          <w:color w:val="auto"/>
          <w:sz w:val="36"/>
          <w:szCs w:val="36"/>
          <w:lang w:eastAsia="en-US"/>
        </w:rPr>
      </w:pPr>
      <w:r w:rsidRPr="001225D7">
        <w:rPr>
          <w:rFonts w:eastAsia="Calibri"/>
          <w:b/>
          <w:color w:val="auto"/>
          <w:sz w:val="36"/>
          <w:szCs w:val="36"/>
          <w:lang w:eastAsia="en-US"/>
        </w:rPr>
        <w:t>ПОСТАНОВЛЕНИЕ</w:t>
      </w:r>
    </w:p>
    <w:p w14:paraId="673A3226" w14:textId="77777777" w:rsidR="001225D7" w:rsidRPr="001225D7" w:rsidRDefault="001225D7" w:rsidP="001225D7">
      <w:pPr>
        <w:spacing w:after="12" w:line="259" w:lineRule="auto"/>
        <w:ind w:left="4128" w:right="0" w:firstLine="0"/>
        <w:jc w:val="left"/>
        <w:rPr>
          <w:rFonts w:ascii="Calibri" w:eastAsia="Calibri" w:hAnsi="Calibri" w:cs="Calibri"/>
          <w:sz w:val="22"/>
        </w:rPr>
      </w:pPr>
    </w:p>
    <w:p w14:paraId="1581601B" w14:textId="149D1F27" w:rsidR="00BC2416" w:rsidRPr="007A1EC4" w:rsidRDefault="00072434" w:rsidP="007A1EC4">
      <w:pPr>
        <w:spacing w:after="320" w:line="226" w:lineRule="auto"/>
        <w:ind w:left="0" w:right="0" w:firstLine="0"/>
        <w:jc w:val="center"/>
        <w:rPr>
          <w:sz w:val="30"/>
          <w:szCs w:val="30"/>
        </w:rPr>
      </w:pPr>
      <w:r w:rsidRPr="007A1EC4">
        <w:rPr>
          <w:sz w:val="30"/>
          <w:szCs w:val="30"/>
        </w:rPr>
        <w:t xml:space="preserve">О порядке сообщения лицами, замещающими отдельные муниципальные должности, должности муниципальной службы МР </w:t>
      </w:r>
      <w:r w:rsidR="001225D7" w:rsidRPr="007A1EC4">
        <w:rPr>
          <w:sz w:val="30"/>
          <w:szCs w:val="30"/>
        </w:rPr>
        <w:t>«Тляратинский</w:t>
      </w:r>
      <w:r w:rsidRPr="007A1EC4">
        <w:rPr>
          <w:sz w:val="30"/>
          <w:szCs w:val="30"/>
        </w:rPr>
        <w:t xml:space="preserve"> район»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75208C7D" w14:textId="503B2214" w:rsidR="00BC2416" w:rsidRDefault="001225D7" w:rsidP="001225D7">
      <w:pPr>
        <w:spacing w:after="3" w:line="265" w:lineRule="auto"/>
        <w:ind w:left="10" w:right="4" w:hanging="10"/>
      </w:pPr>
      <w:r>
        <w:t xml:space="preserve">      </w:t>
      </w:r>
      <w:r w:rsidR="00072434">
        <w:t>В соответствии с Федеральным законом от 25 декабря 2008 года</w:t>
      </w:r>
      <w:r>
        <w:t xml:space="preserve"> №</w:t>
      </w:r>
      <w:r w:rsidR="00072434">
        <w:t xml:space="preserve"> 273-ФЗ «О противодействии коррупции</w:t>
      </w:r>
      <w:r>
        <w:t>»</w:t>
      </w:r>
      <w:r w:rsidR="00072434">
        <w:t xml:space="preserve"> и Указа Главы Республики Дагестан от 9 марта 2016г. </w:t>
      </w:r>
      <w:r>
        <w:t>№</w:t>
      </w:r>
      <w:r w:rsidR="00072434">
        <w:t xml:space="preserve"> </w:t>
      </w:r>
      <w:proofErr w:type="gramStart"/>
      <w:r w:rsidR="00072434">
        <w:t xml:space="preserve">58 </w:t>
      </w:r>
      <w:r>
        <w:t xml:space="preserve"> «</w:t>
      </w:r>
      <w:proofErr w:type="gramEnd"/>
      <w:r>
        <w:t xml:space="preserve">О </w:t>
      </w:r>
      <w:r w:rsidR="00072434">
        <w:t>порядке сообщения лицами, замещающим отдельные государственные должности Республики Дагестан, должности государственной гражданской службы Республики Дагестан</w:t>
      </w:r>
      <w:r>
        <w:t>»</w:t>
      </w:r>
      <w:r w:rsidR="00072434">
        <w:t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7A1EC4">
        <w:t>,-</w:t>
      </w:r>
    </w:p>
    <w:p w14:paraId="7CBA834E" w14:textId="4EC0D081" w:rsidR="00BC2416" w:rsidRPr="001225D7" w:rsidRDefault="00072434">
      <w:pPr>
        <w:spacing w:after="0" w:line="259" w:lineRule="auto"/>
        <w:ind w:left="0" w:right="53" w:firstLine="0"/>
        <w:jc w:val="center"/>
        <w:rPr>
          <w:sz w:val="32"/>
          <w:szCs w:val="32"/>
        </w:rPr>
      </w:pPr>
      <w:r w:rsidRPr="001225D7">
        <w:rPr>
          <w:sz w:val="32"/>
          <w:szCs w:val="32"/>
        </w:rPr>
        <w:t xml:space="preserve">п о с </w:t>
      </w:r>
      <w:proofErr w:type="gramStart"/>
      <w:r w:rsidRPr="001225D7">
        <w:rPr>
          <w:sz w:val="32"/>
          <w:szCs w:val="32"/>
        </w:rPr>
        <w:t>т</w:t>
      </w:r>
      <w:proofErr w:type="gramEnd"/>
      <w:r w:rsidRPr="001225D7">
        <w:rPr>
          <w:sz w:val="32"/>
          <w:szCs w:val="32"/>
        </w:rPr>
        <w:t xml:space="preserve"> а н о в</w:t>
      </w:r>
      <w:r w:rsidR="001225D7" w:rsidRPr="001225D7">
        <w:rPr>
          <w:sz w:val="32"/>
          <w:szCs w:val="32"/>
        </w:rPr>
        <w:t xml:space="preserve"> </w:t>
      </w:r>
      <w:r w:rsidRPr="001225D7">
        <w:rPr>
          <w:sz w:val="32"/>
          <w:szCs w:val="32"/>
        </w:rPr>
        <w:t>л я ю:</w:t>
      </w:r>
    </w:p>
    <w:p w14:paraId="1A4C36C2" w14:textId="1385A7A3" w:rsidR="00BC2416" w:rsidRDefault="00072434" w:rsidP="00E7042A">
      <w:pPr>
        <w:numPr>
          <w:ilvl w:val="0"/>
          <w:numId w:val="1"/>
        </w:numPr>
        <w:spacing w:after="10" w:line="253" w:lineRule="auto"/>
        <w:ind w:right="60" w:firstLine="713"/>
      </w:pPr>
      <w:r>
        <w:t xml:space="preserve">Утвердить Положение порядке сообщения лицами, замещающими отдельные муниципальные должности, должности муниципальной службы МР </w:t>
      </w:r>
      <w:r w:rsidR="001225D7">
        <w:t>«Тляратинский</w:t>
      </w:r>
      <w:r>
        <w:t xml:space="preserve"> район»,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интересов» согласно приложению.</w:t>
      </w:r>
    </w:p>
    <w:p w14:paraId="78DD67D8" w14:textId="606FDC90" w:rsidR="00BC2416" w:rsidRDefault="007A1EC4" w:rsidP="00E7042A">
      <w:pPr>
        <w:numPr>
          <w:ilvl w:val="0"/>
          <w:numId w:val="1"/>
        </w:numPr>
        <w:spacing w:after="10" w:line="253" w:lineRule="auto"/>
        <w:ind w:right="60" w:firstLine="713"/>
      </w:pPr>
      <w:r>
        <w:t xml:space="preserve"> Помощнику Главы по вопросам противодействия коррупции, </w:t>
      </w:r>
      <w:r w:rsidR="00072434">
        <w:t xml:space="preserve">администрации муниципального района </w:t>
      </w:r>
      <w:r w:rsidR="001225D7">
        <w:t>«Тляратинский</w:t>
      </w:r>
      <w:r w:rsidR="00072434">
        <w:t xml:space="preserve"> район</w:t>
      </w:r>
      <w:r w:rsidR="001225D7">
        <w:t>»</w:t>
      </w:r>
      <w:r w:rsidR="00072434">
        <w:t xml:space="preserve"> (М</w:t>
      </w:r>
      <w:r w:rsidR="001225D7">
        <w:t>агомед</w:t>
      </w:r>
      <w:r>
        <w:t>ову М.М.</w:t>
      </w:r>
      <w:r w:rsidR="00072434">
        <w:t>) разместить настоящее постановление на официальном сайте администрации М</w:t>
      </w:r>
      <w:r w:rsidR="001225D7">
        <w:t>Р</w:t>
      </w:r>
      <w:r w:rsidR="00072434">
        <w:t xml:space="preserve"> «</w:t>
      </w:r>
      <w:r w:rsidR="001225D7">
        <w:t>Тляратинский</w:t>
      </w:r>
      <w:r w:rsidR="00072434">
        <w:t xml:space="preserve"> район» сети Интернет.</w:t>
      </w:r>
    </w:p>
    <w:p w14:paraId="60E5D296" w14:textId="1E168675" w:rsidR="00BC2416" w:rsidRDefault="001225D7" w:rsidP="00E7042A">
      <w:pPr>
        <w:spacing w:after="3" w:line="265" w:lineRule="auto"/>
        <w:ind w:left="10" w:right="60" w:hanging="10"/>
        <w:jc w:val="center"/>
      </w:pPr>
      <w:r>
        <w:t>3</w:t>
      </w:r>
      <w:r w:rsidR="00072434">
        <w:t>. Контроль за исполнением настоящего постановления оставляю за</w:t>
      </w:r>
      <w:r w:rsidR="007A1EC4">
        <w:t xml:space="preserve"> собой.</w:t>
      </w:r>
    </w:p>
    <w:p w14:paraId="6BCCADEA" w14:textId="77777777" w:rsidR="00BC2416" w:rsidRDefault="00BC2416">
      <w:pPr>
        <w:sectPr w:rsidR="00BC2416" w:rsidSect="007A1EC4">
          <w:pgSz w:w="12240" w:h="16840"/>
          <w:pgMar w:top="854" w:right="1041" w:bottom="800" w:left="1358" w:header="720" w:footer="720" w:gutter="0"/>
          <w:cols w:space="720"/>
        </w:sectPr>
      </w:pPr>
    </w:p>
    <w:p w14:paraId="2CD4F0A0" w14:textId="77777777" w:rsidR="007A1EC4" w:rsidRDefault="007A1EC4" w:rsidP="001225D7">
      <w:pPr>
        <w:spacing w:after="10" w:line="253" w:lineRule="auto"/>
        <w:ind w:left="0" w:right="4445" w:firstLine="0"/>
      </w:pPr>
    </w:p>
    <w:p w14:paraId="6342BA92" w14:textId="77777777" w:rsidR="007A1EC4" w:rsidRDefault="007A1EC4" w:rsidP="001225D7">
      <w:pPr>
        <w:spacing w:after="10" w:line="253" w:lineRule="auto"/>
        <w:ind w:left="0" w:right="4445" w:firstLine="0"/>
      </w:pPr>
    </w:p>
    <w:p w14:paraId="6E02A804" w14:textId="73D2A101" w:rsidR="00BC2416" w:rsidRDefault="00072434" w:rsidP="001225D7">
      <w:pPr>
        <w:spacing w:after="10" w:line="253" w:lineRule="auto"/>
        <w:ind w:left="0" w:right="4445" w:firstLine="0"/>
      </w:pPr>
      <w:r>
        <w:t>Глава</w:t>
      </w:r>
      <w:r w:rsidR="00E7042A">
        <w:t xml:space="preserve"> Администрации</w:t>
      </w:r>
    </w:p>
    <w:p w14:paraId="76F4A52D" w14:textId="4C3FBAA3" w:rsidR="00BC2416" w:rsidRDefault="00072434">
      <w:pPr>
        <w:tabs>
          <w:tab w:val="center" w:pos="7990"/>
        </w:tabs>
        <w:spacing w:after="10" w:line="253" w:lineRule="auto"/>
        <w:ind w:left="0" w:right="0" w:firstLine="0"/>
        <w:jc w:val="left"/>
      </w:pPr>
      <w:r>
        <w:t>М</w:t>
      </w:r>
      <w:r w:rsidR="001225D7">
        <w:t>Р</w:t>
      </w:r>
      <w:r>
        <w:t xml:space="preserve"> «</w:t>
      </w:r>
      <w:r w:rsidR="001225D7">
        <w:t>Тляратинский</w:t>
      </w:r>
      <w:r>
        <w:t xml:space="preserve"> райо</w:t>
      </w:r>
      <w:r w:rsidR="001225D7">
        <w:t>н»</w:t>
      </w:r>
      <w:r>
        <w:t xml:space="preserve"> </w:t>
      </w:r>
      <w:r>
        <w:tab/>
      </w:r>
      <w:r w:rsidR="001225D7">
        <w:t xml:space="preserve">                          Р.Г. Раджабов</w:t>
      </w:r>
    </w:p>
    <w:p w14:paraId="08B15D18" w14:textId="77777777" w:rsidR="001225D7" w:rsidRDefault="001225D7">
      <w:pPr>
        <w:spacing w:after="313" w:line="259" w:lineRule="auto"/>
        <w:ind w:left="226" w:right="24" w:firstLine="3739"/>
        <w:jc w:val="left"/>
        <w:rPr>
          <w:sz w:val="30"/>
        </w:rPr>
      </w:pPr>
    </w:p>
    <w:p w14:paraId="190F7D6D" w14:textId="77777777" w:rsidR="007A1EC4" w:rsidRDefault="001225D7" w:rsidP="001225D7">
      <w:pPr>
        <w:spacing w:after="0" w:line="240" w:lineRule="auto"/>
        <w:ind w:left="0" w:right="23" w:firstLine="4678"/>
        <w:jc w:val="left"/>
        <w:rPr>
          <w:sz w:val="24"/>
          <w:szCs w:val="24"/>
        </w:rPr>
      </w:pPr>
      <w:r w:rsidRPr="001225D7">
        <w:rPr>
          <w:sz w:val="24"/>
          <w:szCs w:val="24"/>
        </w:rPr>
        <w:t xml:space="preserve"> </w:t>
      </w:r>
    </w:p>
    <w:p w14:paraId="063DEDCB" w14:textId="2B67F438" w:rsidR="001225D7" w:rsidRPr="001225D7" w:rsidRDefault="007A1EC4" w:rsidP="007A1EC4">
      <w:pPr>
        <w:spacing w:after="0" w:line="240" w:lineRule="auto"/>
        <w:ind w:left="0" w:right="23" w:firstLine="6521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</w:t>
      </w:r>
      <w:r w:rsidR="001225D7" w:rsidRPr="001225D7">
        <w:rPr>
          <w:sz w:val="24"/>
          <w:szCs w:val="24"/>
        </w:rPr>
        <w:t>Утверждено</w:t>
      </w:r>
    </w:p>
    <w:p w14:paraId="24FF2215" w14:textId="77777777" w:rsidR="007A1EC4" w:rsidRDefault="001225D7" w:rsidP="007A1EC4">
      <w:pPr>
        <w:spacing w:after="0" w:line="240" w:lineRule="auto"/>
        <w:ind w:left="0" w:right="23" w:firstLine="6521"/>
        <w:jc w:val="left"/>
        <w:rPr>
          <w:sz w:val="24"/>
          <w:szCs w:val="24"/>
        </w:rPr>
      </w:pPr>
      <w:r w:rsidRPr="001225D7">
        <w:rPr>
          <w:sz w:val="24"/>
          <w:szCs w:val="24"/>
        </w:rPr>
        <w:t xml:space="preserve">постановлением главы </w:t>
      </w:r>
    </w:p>
    <w:p w14:paraId="76C70E9D" w14:textId="024B7CCB" w:rsidR="001225D7" w:rsidRPr="001225D7" w:rsidRDefault="001225D7" w:rsidP="007A1EC4">
      <w:pPr>
        <w:spacing w:after="0" w:line="240" w:lineRule="auto"/>
        <w:ind w:left="0" w:right="23" w:firstLine="6521"/>
        <w:jc w:val="left"/>
        <w:rPr>
          <w:sz w:val="24"/>
          <w:szCs w:val="24"/>
        </w:rPr>
      </w:pPr>
      <w:r w:rsidRPr="001225D7">
        <w:rPr>
          <w:sz w:val="24"/>
          <w:szCs w:val="24"/>
        </w:rPr>
        <w:t>МР «Тляратинский район»</w:t>
      </w:r>
    </w:p>
    <w:p w14:paraId="012EAD2D" w14:textId="5DD27396" w:rsidR="001225D7" w:rsidRPr="001225D7" w:rsidRDefault="001225D7" w:rsidP="007A1EC4">
      <w:pPr>
        <w:spacing w:after="0" w:line="240" w:lineRule="auto"/>
        <w:ind w:left="0" w:right="23" w:firstLine="6521"/>
        <w:jc w:val="left"/>
        <w:rPr>
          <w:sz w:val="24"/>
          <w:szCs w:val="24"/>
        </w:rPr>
      </w:pPr>
      <w:r w:rsidRPr="001225D7">
        <w:rPr>
          <w:sz w:val="24"/>
          <w:szCs w:val="24"/>
        </w:rPr>
        <w:t xml:space="preserve">от </w:t>
      </w:r>
      <w:r w:rsidR="00AE4844">
        <w:rPr>
          <w:sz w:val="24"/>
          <w:szCs w:val="24"/>
        </w:rPr>
        <w:t xml:space="preserve">27.07. </w:t>
      </w:r>
      <w:r w:rsidRPr="001225D7">
        <w:rPr>
          <w:sz w:val="24"/>
          <w:szCs w:val="24"/>
        </w:rPr>
        <w:t>2020 г. №</w:t>
      </w:r>
      <w:r w:rsidR="00AE4844">
        <w:rPr>
          <w:sz w:val="24"/>
          <w:szCs w:val="24"/>
        </w:rPr>
        <w:t>16/4</w:t>
      </w:r>
    </w:p>
    <w:p w14:paraId="76E0004B" w14:textId="77777777" w:rsidR="001225D7" w:rsidRDefault="001225D7" w:rsidP="001225D7">
      <w:pPr>
        <w:spacing w:after="313" w:line="259" w:lineRule="auto"/>
        <w:ind w:left="0" w:right="24" w:firstLine="0"/>
        <w:jc w:val="left"/>
        <w:rPr>
          <w:sz w:val="30"/>
        </w:rPr>
      </w:pPr>
    </w:p>
    <w:p w14:paraId="513C9C87" w14:textId="77777777" w:rsidR="001225D7" w:rsidRPr="00381B8D" w:rsidRDefault="00072434" w:rsidP="00381B8D">
      <w:pPr>
        <w:spacing w:after="0" w:line="240" w:lineRule="auto"/>
        <w:ind w:left="0" w:right="23" w:firstLine="0"/>
        <w:jc w:val="center"/>
        <w:rPr>
          <w:b/>
          <w:bCs/>
          <w:szCs w:val="28"/>
        </w:rPr>
      </w:pPr>
      <w:r w:rsidRPr="00381B8D">
        <w:rPr>
          <w:b/>
          <w:bCs/>
          <w:szCs w:val="28"/>
        </w:rPr>
        <w:t>ПОЛОЖЕНИЕ</w:t>
      </w:r>
    </w:p>
    <w:p w14:paraId="7A8BB274" w14:textId="3A4E0AFC" w:rsidR="00BC2416" w:rsidRDefault="00072434" w:rsidP="00381B8D">
      <w:pPr>
        <w:spacing w:after="0" w:line="240" w:lineRule="auto"/>
        <w:ind w:left="0" w:right="23" w:firstLine="0"/>
        <w:jc w:val="center"/>
        <w:rPr>
          <w:b/>
          <w:bCs/>
          <w:szCs w:val="28"/>
        </w:rPr>
      </w:pPr>
      <w:bookmarkStart w:id="1" w:name="_Hlk47614846"/>
      <w:r w:rsidRPr="00381B8D">
        <w:rPr>
          <w:b/>
          <w:bCs/>
          <w:szCs w:val="28"/>
        </w:rPr>
        <w:t>о порядке сообщения лицами, замещающими отдельные муниципальные должности, должности муниципальной службы, МР «</w:t>
      </w:r>
      <w:r w:rsidR="001225D7" w:rsidRPr="00381B8D">
        <w:rPr>
          <w:b/>
          <w:bCs/>
          <w:szCs w:val="28"/>
        </w:rPr>
        <w:t>Тляратинский</w:t>
      </w:r>
      <w:r w:rsidRPr="00381B8D">
        <w:rPr>
          <w:b/>
          <w:bCs/>
          <w:szCs w:val="28"/>
        </w:rPr>
        <w:t xml:space="preserve"> район»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bookmarkEnd w:id="1"/>
    <w:p w14:paraId="5F084288" w14:textId="77777777" w:rsidR="00381B8D" w:rsidRPr="00381B8D" w:rsidRDefault="00381B8D" w:rsidP="00381B8D">
      <w:pPr>
        <w:spacing w:after="0" w:line="240" w:lineRule="auto"/>
        <w:ind w:left="0" w:right="23" w:firstLine="0"/>
        <w:jc w:val="center"/>
        <w:rPr>
          <w:b/>
          <w:bCs/>
          <w:szCs w:val="28"/>
        </w:rPr>
      </w:pPr>
    </w:p>
    <w:p w14:paraId="5C4A1110" w14:textId="1C9FE920" w:rsidR="00BC2416" w:rsidRDefault="00072434" w:rsidP="00046A41">
      <w:pPr>
        <w:spacing w:after="42"/>
        <w:ind w:left="154" w:right="-94" w:firstLine="720"/>
      </w:pPr>
      <w:r>
        <w:t xml:space="preserve">1. Настоящим Положением определяется порядок сообщения лицами, замещающими отдельные муниципальные должности, должности муниципальной службы МР </w:t>
      </w:r>
      <w:r w:rsidR="00381B8D">
        <w:t>«</w:t>
      </w:r>
      <w:r w:rsidR="001225D7">
        <w:t>Тляратинский</w:t>
      </w:r>
      <w:r>
        <w:t xml:space="preserve"> район</w:t>
      </w:r>
      <w:r w:rsidR="00381B8D">
        <w:t>»</w:t>
      </w:r>
      <w:r>
        <w:t xml:space="preserve">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14:paraId="207D75A5" w14:textId="4267E86A" w:rsidR="00BC2416" w:rsidRDefault="00072434" w:rsidP="00046A41">
      <w:pPr>
        <w:ind w:left="182" w:right="-94" w:firstLine="706"/>
      </w:pPr>
      <w:r>
        <w:t>2</w:t>
      </w:r>
      <w:r w:rsidR="00381B8D">
        <w:t xml:space="preserve">. </w:t>
      </w:r>
      <w:r>
        <w:t xml:space="preserve">Лица, замещающие муниципальные должности, должности муниципальной службы МР </w:t>
      </w:r>
      <w:r w:rsidR="00381B8D">
        <w:t>«</w:t>
      </w:r>
      <w:r w:rsidR="001225D7">
        <w:t>Тляратинский</w:t>
      </w:r>
      <w:r>
        <w:t xml:space="preserve"> район</w:t>
      </w:r>
      <w:r w:rsidR="00381B8D">
        <w:t>»</w:t>
      </w:r>
      <w:r>
        <w:t>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14:paraId="081704D3" w14:textId="23E3762D" w:rsidR="00BC2416" w:rsidRDefault="00381B8D" w:rsidP="00046A41">
      <w:pPr>
        <w:ind w:left="216" w:right="-94" w:firstLine="701"/>
      </w:pPr>
      <w:r>
        <w:t>3</w:t>
      </w:r>
      <w:r w:rsidR="00072434">
        <w:t xml:space="preserve">. Сообщение оформляется в письменной форме на имя главы МР </w:t>
      </w:r>
      <w:r>
        <w:t>«</w:t>
      </w:r>
      <w:r w:rsidR="001225D7">
        <w:t>Тляратинский</w:t>
      </w:r>
      <w:r w:rsidR="00072434">
        <w:t xml:space="preserve"> район</w:t>
      </w:r>
      <w:r>
        <w:t>»</w:t>
      </w:r>
      <w:r w:rsidR="00072434">
        <w:t xml:space="preserve"> в комиссию по противодействию коррупции администрации МР </w:t>
      </w:r>
      <w:r>
        <w:t>«</w:t>
      </w:r>
      <w:r w:rsidR="001225D7">
        <w:t>Тляратинский</w:t>
      </w:r>
      <w:r w:rsidR="00072434">
        <w:t xml:space="preserve"> район</w:t>
      </w:r>
      <w:r>
        <w:t>»</w:t>
      </w:r>
      <w:r w:rsidR="00072434">
        <w:t xml:space="preserve">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</w:t>
      </w:r>
      <w:r w:rsidR="00072434">
        <w:rPr>
          <w:noProof/>
        </w:rPr>
        <w:drawing>
          <wp:inline distT="0" distB="0" distL="0" distR="0" wp14:anchorId="0B9A2933" wp14:editId="342B5235">
            <wp:extent cx="42672" cy="21337"/>
            <wp:effectExtent l="0" t="0" r="0" b="0"/>
            <wp:docPr id="3433" name="Picture 34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3" name="Picture 343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21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2434">
        <w:t>уведомление)</w:t>
      </w:r>
      <w:r>
        <w:t>.</w:t>
      </w:r>
    </w:p>
    <w:p w14:paraId="7620C9DF" w14:textId="0C39477A" w:rsidR="00BC2416" w:rsidRDefault="00072434" w:rsidP="00046A41">
      <w:pPr>
        <w:ind w:left="250" w:right="-94" w:firstLine="691"/>
      </w:pPr>
      <w:r>
        <w:t>В ходе предварительного рассмотрения уведомлений должностные лиц</w:t>
      </w:r>
      <w:r w:rsidR="00381B8D">
        <w:t>а</w:t>
      </w:r>
      <w:r>
        <w:t xml:space="preserve"> входящие в состав комиссии, имеют право получать в установленном порядке от лиц, направивших уведомления, пояснения по изложенным в них обстоятельствам, а руководитель муниципального органа или его заместитель, специально на то уполномоченный может направлять в установленном порядке запросы в федеральные органы государственной власти, органы государственной власти Республики Дагестан, иные государственные органы, органы местного самоуправления и заинтересованные организации.</w:t>
      </w:r>
    </w:p>
    <w:p w14:paraId="62ED6B31" w14:textId="77777777" w:rsidR="00BC2416" w:rsidRDefault="00072434">
      <w:pPr>
        <w:numPr>
          <w:ilvl w:val="0"/>
          <w:numId w:val="2"/>
        </w:numPr>
        <w:ind w:right="125" w:firstLine="706"/>
      </w:pPr>
      <w:r>
        <w:t>По результатам предварительного рассмотрения уведомлений, поступивших в соответствии с пунктом 3 настоящего Положения в комиссию, подготавливается мотивированное заключение на каждое из них.</w:t>
      </w:r>
    </w:p>
    <w:p w14:paraId="3DB58C62" w14:textId="70A0850D" w:rsidR="00BC2416" w:rsidRPr="00381B8D" w:rsidRDefault="00072434" w:rsidP="00046A41">
      <w:pPr>
        <w:ind w:left="288" w:right="14" w:firstLine="706"/>
        <w:rPr>
          <w:szCs w:val="28"/>
        </w:rPr>
      </w:pPr>
      <w:r>
        <w:lastRenderedPageBreak/>
        <w:t>Уведомление, а также заключение и другие материалы, полученные в ходе предварительного рассмотрения уведомлений, в течение семи рабочих дней со дня поступления уведомления представляются председателю комиссии по соблюдению требований к служебному поведению муниципальных служащих и урегулированию конфликта интересов администрации МР</w:t>
      </w:r>
      <w:r w:rsidR="00381B8D">
        <w:t xml:space="preserve"> «Тляратинский район»</w:t>
      </w:r>
      <w:r>
        <w:rPr>
          <w:sz w:val="24"/>
        </w:rPr>
        <w:t xml:space="preserve"> </w:t>
      </w:r>
      <w:r w:rsidRPr="00381B8D">
        <w:rPr>
          <w:szCs w:val="28"/>
        </w:rPr>
        <w:t>(далее - Комиссия).</w:t>
      </w:r>
    </w:p>
    <w:p w14:paraId="78D76716" w14:textId="77777777" w:rsidR="00BC2416" w:rsidRDefault="00072434" w:rsidP="00046A41">
      <w:pPr>
        <w:ind w:left="57" w:right="14" w:firstLine="696"/>
      </w:pPr>
      <w:r>
        <w:t>В случае направления запросов, указанных в абзаце втором пункта 3 настоящего Положения, уведомления, заключения и другие материалы представляются Комиссии в течение 45 дней со дня поступления уведомлений в комиссию. Указанный срок может быть продлен, но не более чем на 30 дней.</w:t>
      </w:r>
    </w:p>
    <w:p w14:paraId="7A9AAEE0" w14:textId="77777777" w:rsidR="00BC2416" w:rsidRDefault="00072434" w:rsidP="00046A41">
      <w:pPr>
        <w:numPr>
          <w:ilvl w:val="0"/>
          <w:numId w:val="2"/>
        </w:numPr>
        <w:ind w:right="14" w:firstLine="706"/>
      </w:pPr>
      <w:r>
        <w:t>Комиссией по результатам рассмотрения уведомлений принимается одно из следующих решений:</w:t>
      </w:r>
    </w:p>
    <w:p w14:paraId="1B33B932" w14:textId="77777777" w:rsidR="00BC2416" w:rsidRDefault="00072434" w:rsidP="00046A41">
      <w:pPr>
        <w:ind w:left="466" w:right="14"/>
      </w:pPr>
      <w:r>
        <w:t>а) признать, что при исполнении муниципальным служащим, должностных обязанностей конфликт интересов отсутствует;</w:t>
      </w:r>
    </w:p>
    <w:p w14:paraId="2A546358" w14:textId="77777777" w:rsidR="00BC2416" w:rsidRDefault="00072434" w:rsidP="00046A41">
      <w:pPr>
        <w:ind w:left="135" w:right="14"/>
      </w:pPr>
      <w:r>
        <w:t>6)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 В этом случае комиссия рекомендует муниципальному служащему, принять меры по урегулированию конфликта интересов или по недопущению его возникновения;</w:t>
      </w:r>
    </w:p>
    <w:p w14:paraId="0273F8F2" w14:textId="77777777" w:rsidR="00BC2416" w:rsidRDefault="00072434" w:rsidP="00046A41">
      <w:pPr>
        <w:ind w:right="14"/>
      </w:pPr>
      <w:r>
        <w:t>в) признать, что муниципальный служащий, или лицо направившее уведомление не соблюдал требования об урегулировании конфликта интересов. В этом случае комиссия рекомендует руководителю муниципального органа применить к муниципальному служащему, конкретную меру ответственности.</w:t>
      </w:r>
      <w:r>
        <w:br w:type="page"/>
      </w:r>
    </w:p>
    <w:p w14:paraId="521193E2" w14:textId="6F106941" w:rsidR="00BC2416" w:rsidRDefault="00175CB7" w:rsidP="00175CB7">
      <w:pPr>
        <w:spacing w:after="0" w:line="252" w:lineRule="auto"/>
        <w:ind w:left="5271" w:right="2050" w:hanging="197"/>
        <w:rPr>
          <w:sz w:val="24"/>
        </w:rPr>
      </w:pPr>
      <w:r>
        <w:rPr>
          <w:sz w:val="24"/>
        </w:rPr>
        <w:lastRenderedPageBreak/>
        <w:t xml:space="preserve">                </w:t>
      </w:r>
      <w:r w:rsidR="00072434">
        <w:rPr>
          <w:sz w:val="24"/>
        </w:rPr>
        <w:t xml:space="preserve">к Положению </w:t>
      </w:r>
    </w:p>
    <w:p w14:paraId="48107AAB" w14:textId="77777777" w:rsidR="00175CB7" w:rsidRPr="00175CB7" w:rsidRDefault="00175CB7" w:rsidP="00175CB7">
      <w:pPr>
        <w:spacing w:after="0" w:line="240" w:lineRule="auto"/>
        <w:ind w:left="5103" w:right="23" w:firstLine="0"/>
        <w:rPr>
          <w:sz w:val="22"/>
        </w:rPr>
      </w:pPr>
      <w:r w:rsidRPr="00175CB7">
        <w:rPr>
          <w:sz w:val="22"/>
        </w:rPr>
        <w:t>о порядке сообщения лицами, замещающими отдельные муниципальные должности, должности муниципальной службы, МР «Тляратинский район»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337B0F87" w14:textId="77777777" w:rsidR="00175CB7" w:rsidRDefault="00175CB7" w:rsidP="00175CB7">
      <w:pPr>
        <w:spacing w:after="0" w:line="252" w:lineRule="auto"/>
        <w:ind w:left="5271" w:right="2050" w:hanging="197"/>
      </w:pPr>
    </w:p>
    <w:p w14:paraId="0763295C" w14:textId="77777777" w:rsidR="00BC2416" w:rsidRDefault="00072434">
      <w:pPr>
        <w:spacing w:after="65" w:line="259" w:lineRule="auto"/>
        <w:ind w:left="-10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BDDDE01" wp14:editId="299A98F1">
                <wp:extent cx="2322576" cy="12193"/>
                <wp:effectExtent l="0" t="0" r="0" b="0"/>
                <wp:docPr id="10859" name="Group 10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22576" cy="12193"/>
                          <a:chOff x="0" y="0"/>
                          <a:chExt cx="2322576" cy="12193"/>
                        </a:xfrm>
                      </wpg:grpSpPr>
                      <wps:wsp>
                        <wps:cNvPr id="10858" name="Shape 10858"/>
                        <wps:cNvSpPr/>
                        <wps:spPr>
                          <a:xfrm>
                            <a:off x="0" y="0"/>
                            <a:ext cx="2322576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2576" h="12193">
                                <a:moveTo>
                                  <a:pt x="0" y="6097"/>
                                </a:moveTo>
                                <a:lnTo>
                                  <a:pt x="2322576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59" style="width:182.88pt;height:0.960083pt;mso-position-horizontal-relative:char;mso-position-vertical-relative:line" coordsize="23225,121">
                <v:shape id="Shape 10858" style="position:absolute;width:23225;height:121;left:0;top:0;" coordsize="2322576,12193" path="m0,6097l2322576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2366340" w14:textId="77777777" w:rsidR="00BC2416" w:rsidRDefault="00072434">
      <w:pPr>
        <w:spacing w:after="281"/>
        <w:ind w:left="62" w:right="196"/>
      </w:pPr>
      <w:r>
        <w:t>(отметка об ознакомлении)</w:t>
      </w:r>
    </w:p>
    <w:p w14:paraId="025BAA80" w14:textId="5338FE30" w:rsidR="00BC2416" w:rsidRDefault="00520E7D" w:rsidP="00520E7D">
      <w:pPr>
        <w:ind w:left="715" w:right="47"/>
      </w:pPr>
      <w:r>
        <w:t xml:space="preserve">                                                           </w:t>
      </w:r>
      <w:r w:rsidR="00072434">
        <w:t>Главе</w:t>
      </w:r>
      <w:r>
        <w:t xml:space="preserve"> </w:t>
      </w:r>
      <w:r>
        <w:rPr>
          <w:sz w:val="26"/>
        </w:rPr>
        <w:t xml:space="preserve">  </w:t>
      </w:r>
      <w:r w:rsidR="00072434">
        <w:rPr>
          <w:sz w:val="26"/>
        </w:rPr>
        <w:t xml:space="preserve">МР </w:t>
      </w:r>
      <w:r>
        <w:rPr>
          <w:sz w:val="26"/>
        </w:rPr>
        <w:t>«</w:t>
      </w:r>
      <w:r w:rsidR="001225D7">
        <w:rPr>
          <w:sz w:val="26"/>
        </w:rPr>
        <w:t>Тляратинский</w:t>
      </w:r>
      <w:r w:rsidR="00072434">
        <w:rPr>
          <w:sz w:val="26"/>
        </w:rPr>
        <w:t xml:space="preserve"> район» от</w:t>
      </w:r>
    </w:p>
    <w:p w14:paraId="11A88FC0" w14:textId="77777777" w:rsidR="00BC2416" w:rsidRDefault="00072434" w:rsidP="00520E7D">
      <w:pPr>
        <w:spacing w:after="293" w:line="259" w:lineRule="auto"/>
        <w:ind w:left="984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EA2174" wp14:editId="7312390D">
                <wp:extent cx="3486912" cy="12193"/>
                <wp:effectExtent l="0" t="0" r="0" b="0"/>
                <wp:docPr id="10861" name="Group 108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912" cy="12193"/>
                          <a:chOff x="0" y="0"/>
                          <a:chExt cx="3486912" cy="12193"/>
                        </a:xfrm>
                      </wpg:grpSpPr>
                      <wps:wsp>
                        <wps:cNvPr id="10860" name="Shape 10860"/>
                        <wps:cNvSpPr/>
                        <wps:spPr>
                          <a:xfrm>
                            <a:off x="0" y="0"/>
                            <a:ext cx="3486912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912" h="12193">
                                <a:moveTo>
                                  <a:pt x="0" y="6097"/>
                                </a:moveTo>
                                <a:lnTo>
                                  <a:pt x="3486912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61" style="width:274.56pt;height:0.960114pt;mso-position-horizontal-relative:char;mso-position-vertical-relative:line" coordsize="34869,121">
                <v:shape id="Shape 10860" style="position:absolute;width:34869;height:121;left:0;top:0;" coordsize="3486912,12193" path="m0,6097l3486912,6097">
                  <v:stroke weight="0.96011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A9F626B" w14:textId="77777777" w:rsidR="00BC2416" w:rsidRDefault="00072434" w:rsidP="00520E7D">
      <w:pPr>
        <w:spacing w:after="43" w:line="259" w:lineRule="auto"/>
        <w:ind w:left="994" w:right="0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D23A6BB" wp14:editId="7BC002E9">
                <wp:extent cx="3493008" cy="12193"/>
                <wp:effectExtent l="0" t="0" r="0" b="0"/>
                <wp:docPr id="10863" name="Group 10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3008" cy="12193"/>
                          <a:chOff x="0" y="0"/>
                          <a:chExt cx="3493008" cy="12193"/>
                        </a:xfrm>
                      </wpg:grpSpPr>
                      <wps:wsp>
                        <wps:cNvPr id="10862" name="Shape 10862"/>
                        <wps:cNvSpPr/>
                        <wps:spPr>
                          <a:xfrm>
                            <a:off x="0" y="0"/>
                            <a:ext cx="3493008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3008" h="12193">
                                <a:moveTo>
                                  <a:pt x="0" y="6097"/>
                                </a:moveTo>
                                <a:lnTo>
                                  <a:pt x="3493008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63" style="width:275.04pt;height:0.960083pt;mso-position-horizontal-relative:char;mso-position-vertical-relative:line" coordsize="34930,121">
                <v:shape id="Shape 10862" style="position:absolute;width:34930;height:121;left:0;top:0;" coordsize="3493008,12193" path="m0,6097l3493008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F8F46B0" w14:textId="77777777" w:rsidR="00BC2416" w:rsidRDefault="00072434" w:rsidP="00520E7D">
      <w:pPr>
        <w:spacing w:after="388" w:line="259" w:lineRule="auto"/>
        <w:ind w:left="2333" w:right="0" w:firstLine="0"/>
        <w:jc w:val="right"/>
      </w:pPr>
      <w:r>
        <w:rPr>
          <w:sz w:val="20"/>
        </w:rPr>
        <w:t>(Ф.И.О., замещаемая должность)</w:t>
      </w:r>
    </w:p>
    <w:p w14:paraId="4FE81956" w14:textId="77777777" w:rsidR="00520E7D" w:rsidRDefault="00072434">
      <w:pPr>
        <w:spacing w:after="317" w:line="229" w:lineRule="auto"/>
        <w:ind w:left="422" w:right="691" w:firstLine="0"/>
        <w:jc w:val="center"/>
        <w:rPr>
          <w:sz w:val="30"/>
        </w:rPr>
      </w:pPr>
      <w:r>
        <w:rPr>
          <w:sz w:val="30"/>
        </w:rPr>
        <w:t xml:space="preserve">УВЕДОМЛЕНИЕ </w:t>
      </w:r>
    </w:p>
    <w:p w14:paraId="5697A108" w14:textId="7FC1FBDC" w:rsidR="00BC2416" w:rsidRDefault="00072434">
      <w:pPr>
        <w:spacing w:after="317" w:line="229" w:lineRule="auto"/>
        <w:ind w:left="422" w:right="691" w:firstLine="0"/>
        <w:jc w:val="center"/>
      </w:pPr>
      <w:r>
        <w:rPr>
          <w:sz w:val="30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14:paraId="12099A9B" w14:textId="77777777" w:rsidR="00BC2416" w:rsidRDefault="00072434" w:rsidP="00520E7D">
      <w:pPr>
        <w:spacing w:after="0" w:line="240" w:lineRule="auto"/>
        <w:ind w:left="57" w:right="196" w:firstLine="710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14:paraId="157CF8F7" w14:textId="77777777" w:rsidR="00BC2416" w:rsidRDefault="00072434" w:rsidP="00520E7D">
      <w:pPr>
        <w:spacing w:after="0" w:line="240" w:lineRule="auto"/>
        <w:ind w:left="62" w:right="196"/>
      </w:pPr>
      <w:r>
        <w:t>Обстоятельства, являющиеся основанием возникновения личной заинтересованности:</w:t>
      </w:r>
    </w:p>
    <w:p w14:paraId="7667C83C" w14:textId="77777777" w:rsidR="00BC2416" w:rsidRDefault="00072434" w:rsidP="00520E7D">
      <w:pPr>
        <w:spacing w:after="0" w:line="240" w:lineRule="auto"/>
        <w:ind w:left="2525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03CA094" wp14:editId="00E91208">
                <wp:extent cx="4544569" cy="12193"/>
                <wp:effectExtent l="0" t="0" r="0" b="0"/>
                <wp:docPr id="10865" name="Group 108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44569" cy="12193"/>
                          <a:chOff x="0" y="0"/>
                          <a:chExt cx="4544569" cy="12193"/>
                        </a:xfrm>
                      </wpg:grpSpPr>
                      <wps:wsp>
                        <wps:cNvPr id="10864" name="Shape 10864"/>
                        <wps:cNvSpPr/>
                        <wps:spPr>
                          <a:xfrm>
                            <a:off x="0" y="0"/>
                            <a:ext cx="4544569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44569" h="12193">
                                <a:moveTo>
                                  <a:pt x="0" y="6097"/>
                                </a:moveTo>
                                <a:lnTo>
                                  <a:pt x="4544569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65" style="width:357.84pt;height:0.960083pt;mso-position-horizontal-relative:char;mso-position-vertical-relative:line" coordsize="45445,121">
                <v:shape id="Shape 10864" style="position:absolute;width:45445;height:121;left:0;top:0;" coordsize="4544569,12193" path="m0,6097l4544569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79A1F5" w14:textId="77777777" w:rsidR="00BC2416" w:rsidRDefault="00072434" w:rsidP="00520E7D">
      <w:pPr>
        <w:spacing w:after="0" w:line="240" w:lineRule="auto"/>
        <w:ind w:left="53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655C3B" wp14:editId="338FF410">
                <wp:extent cx="5876544" cy="15242"/>
                <wp:effectExtent l="0" t="0" r="0" b="0"/>
                <wp:docPr id="10867" name="Group 108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6544" cy="15242"/>
                          <a:chOff x="0" y="0"/>
                          <a:chExt cx="5876544" cy="15242"/>
                        </a:xfrm>
                      </wpg:grpSpPr>
                      <wps:wsp>
                        <wps:cNvPr id="10866" name="Shape 10866"/>
                        <wps:cNvSpPr/>
                        <wps:spPr>
                          <a:xfrm>
                            <a:off x="0" y="0"/>
                            <a:ext cx="5876544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76544" h="15242">
                                <a:moveTo>
                                  <a:pt x="0" y="7621"/>
                                </a:moveTo>
                                <a:lnTo>
                                  <a:pt x="5876544" y="7621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67" style="width:462.72pt;height:1.20013pt;mso-position-horizontal-relative:char;mso-position-vertical-relative:line" coordsize="58765,152">
                <v:shape id="Shape 10866" style="position:absolute;width:58765;height:152;left:0;top:0;" coordsize="5876544,15242" path="m0,7621l5876544,7621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346E6BC" w14:textId="77777777" w:rsidR="00BC2416" w:rsidRDefault="00072434" w:rsidP="00520E7D">
      <w:pPr>
        <w:spacing w:after="0" w:line="240" w:lineRule="auto"/>
        <w:ind w:left="62" w:right="446"/>
      </w:pPr>
      <w:r>
        <w:t>Должностные обязанности, на исполнение которых влияет или может повлиять личная заинтересованность:</w:t>
      </w:r>
    </w:p>
    <w:p w14:paraId="520E6CA6" w14:textId="77777777" w:rsidR="00BC2416" w:rsidRDefault="00072434" w:rsidP="00520E7D">
      <w:pPr>
        <w:spacing w:after="0" w:line="240" w:lineRule="auto"/>
        <w:ind w:left="4661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492EABC" wp14:editId="0343F31F">
                <wp:extent cx="3194304" cy="12193"/>
                <wp:effectExtent l="0" t="0" r="0" b="0"/>
                <wp:docPr id="10869" name="Group 10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4304" cy="12193"/>
                          <a:chOff x="0" y="0"/>
                          <a:chExt cx="3194304" cy="12193"/>
                        </a:xfrm>
                      </wpg:grpSpPr>
                      <wps:wsp>
                        <wps:cNvPr id="10868" name="Shape 10868"/>
                        <wps:cNvSpPr/>
                        <wps:spPr>
                          <a:xfrm>
                            <a:off x="0" y="0"/>
                            <a:ext cx="3194304" cy="12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4304" h="12193">
                                <a:moveTo>
                                  <a:pt x="0" y="6097"/>
                                </a:moveTo>
                                <a:lnTo>
                                  <a:pt x="3194304" y="6097"/>
                                </a:lnTo>
                              </a:path>
                            </a:pathLst>
                          </a:custGeom>
                          <a:ln w="121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69" style="width:251.52pt;height:0.960083pt;mso-position-horizontal-relative:char;mso-position-vertical-relative:line" coordsize="31943,121">
                <v:shape id="Shape 10868" style="position:absolute;width:31943;height:121;left:0;top:0;" coordsize="3194304,12193" path="m0,6097l3194304,6097">
                  <v:stroke weight="0.96008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E6AF88C" w14:textId="77777777" w:rsidR="00BC2416" w:rsidRDefault="00072434" w:rsidP="00520E7D">
      <w:pPr>
        <w:spacing w:after="0" w:line="240" w:lineRule="auto"/>
        <w:ind w:left="62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0D2ACA9" wp14:editId="0D36C107">
                <wp:extent cx="6050281" cy="15241"/>
                <wp:effectExtent l="0" t="0" r="0" b="0"/>
                <wp:docPr id="10871" name="Group 10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0281" cy="15241"/>
                          <a:chOff x="0" y="0"/>
                          <a:chExt cx="6050281" cy="15241"/>
                        </a:xfrm>
                      </wpg:grpSpPr>
                      <wps:wsp>
                        <wps:cNvPr id="10870" name="Shape 10870"/>
                        <wps:cNvSpPr/>
                        <wps:spPr>
                          <a:xfrm>
                            <a:off x="0" y="0"/>
                            <a:ext cx="6050281" cy="15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0281" h="15241">
                                <a:moveTo>
                                  <a:pt x="0" y="7620"/>
                                </a:moveTo>
                                <a:lnTo>
                                  <a:pt x="6050281" y="7620"/>
                                </a:lnTo>
                              </a:path>
                            </a:pathLst>
                          </a:custGeom>
                          <a:ln w="1524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71" style="width:476.4pt;height:1.20007pt;mso-position-horizontal-relative:char;mso-position-vertical-relative:line" coordsize="60502,152">
                <v:shape id="Shape 10870" style="position:absolute;width:60502;height:152;left:0;top:0;" coordsize="6050281,15241" path="m0,7620l6050281,7620">
                  <v:stroke weight="1.2000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8CDCDFB" w14:textId="77777777" w:rsidR="00BC2416" w:rsidRDefault="00072434" w:rsidP="00520E7D">
      <w:pPr>
        <w:spacing w:after="0" w:line="240" w:lineRule="auto"/>
        <w:ind w:left="62" w:right="196"/>
      </w:pPr>
      <w:r>
        <w:t>Предлагаемые меры по предотвращению или урегулированию конфликта интересов:</w:t>
      </w:r>
    </w:p>
    <w:p w14:paraId="4A63D5B9" w14:textId="77777777" w:rsidR="00BC2416" w:rsidRDefault="00072434" w:rsidP="00520E7D">
      <w:pPr>
        <w:spacing w:after="0" w:line="240" w:lineRule="auto"/>
        <w:ind w:left="1334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897F261" wp14:editId="483A15A1">
                <wp:extent cx="5263896" cy="12194"/>
                <wp:effectExtent l="0" t="0" r="0" b="0"/>
                <wp:docPr id="10873" name="Group 10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3896" cy="12194"/>
                          <a:chOff x="0" y="0"/>
                          <a:chExt cx="5263896" cy="12194"/>
                        </a:xfrm>
                      </wpg:grpSpPr>
                      <wps:wsp>
                        <wps:cNvPr id="10872" name="Shape 10872"/>
                        <wps:cNvSpPr/>
                        <wps:spPr>
                          <a:xfrm>
                            <a:off x="0" y="0"/>
                            <a:ext cx="5263896" cy="121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63896" h="12194">
                                <a:moveTo>
                                  <a:pt x="0" y="6097"/>
                                </a:moveTo>
                                <a:lnTo>
                                  <a:pt x="5263896" y="6097"/>
                                </a:lnTo>
                              </a:path>
                            </a:pathLst>
                          </a:custGeom>
                          <a:ln w="1219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73" style="width:414.48pt;height:0.960144pt;mso-position-horizontal-relative:char;mso-position-vertical-relative:line" coordsize="52638,121">
                <v:shape id="Shape 10872" style="position:absolute;width:52638;height:121;left:0;top:0;" coordsize="5263896,12194" path="m0,6097l5263896,6097">
                  <v:stroke weight="0.96014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30AF53E" w14:textId="77777777" w:rsidR="00BC2416" w:rsidRDefault="00072434" w:rsidP="00520E7D">
      <w:pPr>
        <w:spacing w:after="0" w:line="240" w:lineRule="auto"/>
        <w:ind w:left="67" w:right="0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75CA9A3" wp14:editId="38E4BE7D">
                <wp:extent cx="6053328" cy="15242"/>
                <wp:effectExtent l="0" t="0" r="0" b="0"/>
                <wp:docPr id="10875" name="Group 108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3328" cy="15242"/>
                          <a:chOff x="0" y="0"/>
                          <a:chExt cx="6053328" cy="15242"/>
                        </a:xfrm>
                      </wpg:grpSpPr>
                      <wps:wsp>
                        <wps:cNvPr id="10874" name="Shape 10874"/>
                        <wps:cNvSpPr/>
                        <wps:spPr>
                          <a:xfrm>
                            <a:off x="0" y="0"/>
                            <a:ext cx="6053328" cy="15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3328" h="15242">
                                <a:moveTo>
                                  <a:pt x="0" y="7620"/>
                                </a:moveTo>
                                <a:lnTo>
                                  <a:pt x="6053328" y="7620"/>
                                </a:lnTo>
                              </a:path>
                            </a:pathLst>
                          </a:custGeom>
                          <a:ln w="1524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0875" style="width:476.64pt;height:1.20013pt;mso-position-horizontal-relative:char;mso-position-vertical-relative:line" coordsize="60533,152">
                <v:shape id="Shape 10874" style="position:absolute;width:60533;height:152;left:0;top:0;" coordsize="6053328,15242" path="m0,7620l6053328,7620">
                  <v:stroke weight="1.2001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66F3FF7" w14:textId="77777777" w:rsidR="00BC2416" w:rsidRDefault="00072434" w:rsidP="00520E7D">
      <w:pPr>
        <w:spacing w:after="0" w:line="240" w:lineRule="auto"/>
        <w:ind w:left="62" w:right="196"/>
      </w:pPr>
      <w: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14:paraId="74F5A4B1" w14:textId="77777777" w:rsidR="00BC2416" w:rsidRDefault="00072434" w:rsidP="00520E7D">
      <w:pPr>
        <w:tabs>
          <w:tab w:val="center" w:pos="5436"/>
        </w:tabs>
        <w:spacing w:after="0" w:line="240" w:lineRule="auto"/>
        <w:ind w:left="0" w:right="0" w:firstLine="0"/>
        <w:jc w:val="left"/>
      </w:pPr>
      <w:r>
        <w:rPr>
          <w:noProof/>
        </w:rPr>
        <w:drawing>
          <wp:inline distT="0" distB="0" distL="0" distR="0" wp14:anchorId="3A6C8705" wp14:editId="70849AD6">
            <wp:extent cx="441960" cy="15242"/>
            <wp:effectExtent l="0" t="0" r="0" b="0"/>
            <wp:docPr id="6040" name="Picture 60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0" name="Picture 60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15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20</w:t>
      </w:r>
      <w:r>
        <w:rPr>
          <w:noProof/>
        </w:rPr>
        <w:drawing>
          <wp:inline distT="0" distB="0" distL="0" distR="0" wp14:anchorId="2A3503A5" wp14:editId="4ED9AD2D">
            <wp:extent cx="4803649" cy="124980"/>
            <wp:effectExtent l="0" t="0" r="0" b="0"/>
            <wp:docPr id="10856" name="Picture 108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6" name="Picture 1085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3649" cy="12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C22D3" w14:textId="0669852C" w:rsidR="00BC2416" w:rsidRDefault="00520E7D" w:rsidP="00520E7D">
      <w:pPr>
        <w:spacing w:after="0" w:line="240" w:lineRule="auto"/>
        <w:ind w:left="0" w:right="0" w:firstLine="0"/>
        <w:jc w:val="left"/>
      </w:pPr>
      <w:r>
        <w:rPr>
          <w:sz w:val="22"/>
        </w:rPr>
        <w:t xml:space="preserve">                                                       </w:t>
      </w:r>
      <w:r w:rsidR="00072434">
        <w:rPr>
          <w:sz w:val="22"/>
        </w:rPr>
        <w:t xml:space="preserve">(подпись лица, (расшифровка подписи) направляющего </w:t>
      </w:r>
      <w:r>
        <w:rPr>
          <w:sz w:val="22"/>
        </w:rPr>
        <w:t>у</w:t>
      </w:r>
      <w:r w:rsidR="00072434">
        <w:rPr>
          <w:sz w:val="22"/>
        </w:rPr>
        <w:t>ведомление</w:t>
      </w:r>
    </w:p>
    <w:sectPr w:rsidR="00BC2416" w:rsidSect="00520E7D">
      <w:type w:val="continuous"/>
      <w:pgSz w:w="12240" w:h="16840"/>
      <w:pgMar w:top="877" w:right="994" w:bottom="80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E3001B"/>
    <w:multiLevelType w:val="hybridMultilevel"/>
    <w:tmpl w:val="6E148B80"/>
    <w:lvl w:ilvl="0" w:tplc="1D581540">
      <w:start w:val="1"/>
      <w:numFmt w:val="decimal"/>
      <w:lvlText w:val="%1."/>
      <w:lvlJc w:val="left"/>
      <w:pPr>
        <w:ind w:left="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B6D7D4">
      <w:start w:val="1"/>
      <w:numFmt w:val="lowerLetter"/>
      <w:lvlText w:val="%2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DAE5BA">
      <w:start w:val="1"/>
      <w:numFmt w:val="lowerRoman"/>
      <w:lvlText w:val="%3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667E86">
      <w:start w:val="1"/>
      <w:numFmt w:val="decimal"/>
      <w:lvlText w:val="%4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19432D4">
      <w:start w:val="1"/>
      <w:numFmt w:val="lowerLetter"/>
      <w:lvlText w:val="%5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55E7BA8">
      <w:start w:val="1"/>
      <w:numFmt w:val="lowerRoman"/>
      <w:lvlText w:val="%6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6EBA3A">
      <w:start w:val="1"/>
      <w:numFmt w:val="decimal"/>
      <w:lvlText w:val="%7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281D0C">
      <w:start w:val="1"/>
      <w:numFmt w:val="lowerLetter"/>
      <w:lvlText w:val="%8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9CBCF0">
      <w:start w:val="1"/>
      <w:numFmt w:val="lowerRoman"/>
      <w:lvlText w:val="%9"/>
      <w:lvlJc w:val="left"/>
      <w:pPr>
        <w:ind w:left="6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EE26E1"/>
    <w:multiLevelType w:val="hybridMultilevel"/>
    <w:tmpl w:val="77B82DAC"/>
    <w:lvl w:ilvl="0" w:tplc="7DFC9F1A">
      <w:start w:val="4"/>
      <w:numFmt w:val="decimal"/>
      <w:lvlText w:val="%1.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2242C12">
      <w:start w:val="1"/>
      <w:numFmt w:val="lowerLetter"/>
      <w:lvlText w:val="%2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01A31E6">
      <w:start w:val="1"/>
      <w:numFmt w:val="lowerRoman"/>
      <w:lvlText w:val="%3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64061E0">
      <w:start w:val="1"/>
      <w:numFmt w:val="decimal"/>
      <w:lvlText w:val="%4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143512">
      <w:start w:val="1"/>
      <w:numFmt w:val="lowerLetter"/>
      <w:lvlText w:val="%5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EA4EFDA">
      <w:start w:val="1"/>
      <w:numFmt w:val="lowerRoman"/>
      <w:lvlText w:val="%6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A3E6028">
      <w:start w:val="1"/>
      <w:numFmt w:val="decimal"/>
      <w:lvlText w:val="%7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2587F82">
      <w:start w:val="1"/>
      <w:numFmt w:val="lowerLetter"/>
      <w:lvlText w:val="%8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94646C">
      <w:start w:val="1"/>
      <w:numFmt w:val="lowerRoman"/>
      <w:lvlText w:val="%9"/>
      <w:lvlJc w:val="left"/>
      <w:pPr>
        <w:ind w:left="6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416"/>
    <w:rsid w:val="00046A41"/>
    <w:rsid w:val="00072434"/>
    <w:rsid w:val="001225D7"/>
    <w:rsid w:val="00175CB7"/>
    <w:rsid w:val="001F48D4"/>
    <w:rsid w:val="00381B8D"/>
    <w:rsid w:val="00520E7D"/>
    <w:rsid w:val="005845D0"/>
    <w:rsid w:val="007A1EC4"/>
    <w:rsid w:val="009B05C6"/>
    <w:rsid w:val="00AE4844"/>
    <w:rsid w:val="00BC2416"/>
    <w:rsid w:val="00E7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24D3F"/>
  <w15:docId w15:val="{39370454-3C42-41BE-A299-90FEF4C5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70" w:lineRule="auto"/>
      <w:ind w:left="159" w:right="-245" w:hanging="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" w:line="216" w:lineRule="auto"/>
      <w:ind w:left="6926" w:right="115" w:firstLine="1272"/>
      <w:outlineLvl w:val="0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Пользователь</cp:lastModifiedBy>
  <cp:revision>12</cp:revision>
  <dcterms:created xsi:type="dcterms:W3CDTF">2020-07-20T12:13:00Z</dcterms:created>
  <dcterms:modified xsi:type="dcterms:W3CDTF">2022-07-12T13:46:00Z</dcterms:modified>
</cp:coreProperties>
</file>