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91A" w:rsidRDefault="00C1461D" w:rsidP="00172838">
      <w:pPr>
        <w:spacing w:after="0" w:line="240" w:lineRule="auto"/>
        <w:jc w:val="both"/>
        <w:rPr>
          <w:sz w:val="28"/>
          <w:szCs w:val="28"/>
        </w:rPr>
      </w:pPr>
      <w:r w:rsidRPr="00C1461D">
        <w:rPr>
          <w:rFonts w:ascii="Times New Roman" w:eastAsia="Times New Roman" w:hAnsi="Times New Roman" w:cs="Times New Roman"/>
          <w:b/>
          <w:sz w:val="24"/>
          <w:szCs w:val="24"/>
          <w:lang w:eastAsia="ru-RU"/>
        </w:rPr>
        <w:t xml:space="preserve">Прокуратура Тляратинского </w:t>
      </w:r>
      <w:r w:rsidR="00172838" w:rsidRPr="00C1461D">
        <w:rPr>
          <w:rFonts w:ascii="Times New Roman" w:eastAsia="Times New Roman" w:hAnsi="Times New Roman" w:cs="Times New Roman"/>
          <w:b/>
          <w:sz w:val="24"/>
          <w:szCs w:val="24"/>
          <w:lang w:eastAsia="ru-RU"/>
        </w:rPr>
        <w:t xml:space="preserve">района </w:t>
      </w:r>
      <w:r w:rsidR="00172838">
        <w:rPr>
          <w:rFonts w:ascii="Times New Roman" w:eastAsia="Times New Roman" w:hAnsi="Times New Roman" w:cs="Times New Roman"/>
          <w:b/>
          <w:sz w:val="24"/>
          <w:szCs w:val="24"/>
          <w:lang w:eastAsia="ru-RU"/>
        </w:rPr>
        <w:t>РАЗЪЯСНЯЕТ</w:t>
      </w:r>
      <w:r w:rsidRPr="00C1461D">
        <w:rPr>
          <w:sz w:val="28"/>
          <w:szCs w:val="28"/>
        </w:rPr>
        <w:t>:</w:t>
      </w:r>
      <w:r w:rsidR="00ED291A">
        <w:rPr>
          <w:sz w:val="28"/>
          <w:szCs w:val="28"/>
        </w:rPr>
        <w:t xml:space="preserve"> 02.02.2024</w:t>
      </w:r>
      <w:bookmarkStart w:id="0" w:name="_GoBack"/>
      <w:bookmarkEnd w:id="0"/>
    </w:p>
    <w:p w:rsidR="00C1461D" w:rsidRPr="00172838" w:rsidRDefault="00C1461D" w:rsidP="00172838">
      <w:pPr>
        <w:spacing w:after="0" w:line="240" w:lineRule="auto"/>
        <w:jc w:val="both"/>
        <w:rPr>
          <w:rStyle w:val="a4"/>
          <w:rFonts w:ascii="Times New Roman" w:eastAsia="Times New Roman" w:hAnsi="Times New Roman" w:cs="Times New Roman"/>
          <w:bCs w:val="0"/>
          <w:sz w:val="24"/>
          <w:szCs w:val="24"/>
          <w:lang w:eastAsia="ru-RU"/>
        </w:rPr>
      </w:pPr>
      <w:r w:rsidRPr="00A77A93">
        <w:rPr>
          <w:sz w:val="28"/>
          <w:szCs w:val="28"/>
        </w:rPr>
        <w:t xml:space="preserve"> </w:t>
      </w:r>
      <w:r w:rsidR="00A77A93" w:rsidRPr="00A77A93">
        <w:rPr>
          <w:rFonts w:ascii="inherit" w:eastAsia="Times New Roman" w:hAnsi="inherit" w:cs="Segoe UI"/>
          <w:color w:val="42546F"/>
          <w:sz w:val="28"/>
          <w:szCs w:val="28"/>
        </w:rPr>
        <w:t>«С 5 января 2024 года экстренная скорая помощь может быть оказана без согласия пациента»</w:t>
      </w:r>
    </w:p>
    <w:p w:rsidR="00C1461D" w:rsidRPr="00A77A93" w:rsidRDefault="00C1461D" w:rsidP="00A77A93">
      <w:pPr>
        <w:pStyle w:val="a3"/>
        <w:shd w:val="clear" w:color="auto" w:fill="FFFFFF"/>
        <w:spacing w:before="0" w:beforeAutospacing="0" w:after="0" w:afterAutospacing="0"/>
        <w:jc w:val="center"/>
        <w:rPr>
          <w:rStyle w:val="a4"/>
          <w:color w:val="292929"/>
          <w:sz w:val="27"/>
          <w:szCs w:val="27"/>
        </w:rPr>
      </w:pPr>
    </w:p>
    <w:p w:rsidR="00A77A93" w:rsidRPr="00A77A93" w:rsidRDefault="00A77A93" w:rsidP="00A77A93">
      <w:pPr>
        <w:shd w:val="clear" w:color="auto" w:fill="FFFFFF"/>
        <w:spacing w:after="0" w:line="240" w:lineRule="auto"/>
        <w:ind w:firstLine="708"/>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Федеральным законом от 25.12.2023 № 678-ФЗ внесены дополнения в статью 20 Федерального закона «Об основах охраны здоровья граждан в Российской Федерации», согласно которым скорая медицинская помощь может быть оказана без оформления согласия на медицинское вмешательство при условии оказания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A77A93" w:rsidRPr="00A77A93" w:rsidRDefault="00A77A93" w:rsidP="00A77A93">
      <w:pPr>
        <w:shd w:val="clear" w:color="auto" w:fill="FFFFFF"/>
        <w:spacing w:after="0" w:line="240" w:lineRule="auto"/>
        <w:ind w:firstLine="708"/>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Согласно статье 20 Федерального закона «Об основах охраны здоровья граждан в Российской Федерации»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A77A93" w:rsidRPr="00A77A93" w:rsidRDefault="00A77A93" w:rsidP="00A77A93">
      <w:pPr>
        <w:shd w:val="clear" w:color="auto" w:fill="FFFFFF"/>
        <w:spacing w:after="0" w:line="240" w:lineRule="auto"/>
        <w:ind w:firstLine="360"/>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Медицинское вмешательство без согласия гражданина, одного из родителей или иного законного представителя допускается:</w:t>
      </w:r>
    </w:p>
    <w:p w:rsidR="00A77A93" w:rsidRPr="00A77A93" w:rsidRDefault="00A77A93" w:rsidP="00A77A93">
      <w:pPr>
        <w:numPr>
          <w:ilvl w:val="0"/>
          <w:numId w:val="1"/>
        </w:numPr>
        <w:shd w:val="clear" w:color="auto" w:fill="FFFFFF"/>
        <w:spacing w:after="0" w:line="240" w:lineRule="auto"/>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если медицинское вмешательство необходимо по экстренным показаниям для устранения угрозы жизни человека;</w:t>
      </w:r>
    </w:p>
    <w:p w:rsidR="00A77A93" w:rsidRPr="00A77A93" w:rsidRDefault="00A77A93" w:rsidP="00A77A93">
      <w:pPr>
        <w:numPr>
          <w:ilvl w:val="0"/>
          <w:numId w:val="1"/>
        </w:numPr>
        <w:shd w:val="clear" w:color="auto" w:fill="FFFFFF"/>
        <w:spacing w:after="0" w:line="240" w:lineRule="auto"/>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в отношении лиц, страдающих тяжелыми психическими расстройствами и заболеваниями, представляющими опасность для окружающих;</w:t>
      </w:r>
    </w:p>
    <w:p w:rsidR="00A77A93" w:rsidRPr="00A77A93" w:rsidRDefault="00A77A93" w:rsidP="00A77A93">
      <w:pPr>
        <w:numPr>
          <w:ilvl w:val="0"/>
          <w:numId w:val="1"/>
        </w:numPr>
        <w:shd w:val="clear" w:color="auto" w:fill="FFFFFF"/>
        <w:spacing w:after="0" w:line="240" w:lineRule="auto"/>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в отношении лиц, совершивших общественно опасные деяния;</w:t>
      </w:r>
    </w:p>
    <w:p w:rsidR="00A77A93" w:rsidRPr="00A77A93" w:rsidRDefault="00A77A93" w:rsidP="00A77A93">
      <w:pPr>
        <w:numPr>
          <w:ilvl w:val="0"/>
          <w:numId w:val="1"/>
        </w:numPr>
        <w:shd w:val="clear" w:color="auto" w:fill="FFFFFF"/>
        <w:spacing w:after="0" w:line="240" w:lineRule="auto"/>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при проведении судебно-медицинской экспертизы, судебно-психиатрической экспертизы;</w:t>
      </w:r>
    </w:p>
    <w:p w:rsidR="00A77A93" w:rsidRPr="00A77A93" w:rsidRDefault="00A77A93" w:rsidP="00A77A93">
      <w:pPr>
        <w:numPr>
          <w:ilvl w:val="0"/>
          <w:numId w:val="1"/>
        </w:numPr>
        <w:shd w:val="clear" w:color="auto" w:fill="FFFFFF"/>
        <w:spacing w:after="0" w:line="240" w:lineRule="auto"/>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A77A93" w:rsidRPr="00A77A93" w:rsidRDefault="00A77A93" w:rsidP="00A77A93">
      <w:pPr>
        <w:shd w:val="clear" w:color="auto" w:fill="FFFFFF"/>
        <w:spacing w:after="0" w:line="240" w:lineRule="auto"/>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Изменения вступили в силу с 5 января 2024 года.</w:t>
      </w:r>
    </w:p>
    <w:p w:rsidR="00796519" w:rsidRPr="00172838" w:rsidRDefault="00796519" w:rsidP="00172838">
      <w:pPr>
        <w:pStyle w:val="a3"/>
        <w:shd w:val="clear" w:color="auto" w:fill="FFFFFF"/>
        <w:spacing w:before="0" w:beforeAutospacing="0" w:after="0" w:afterAutospacing="0"/>
        <w:jc w:val="both"/>
        <w:rPr>
          <w:color w:val="292929"/>
          <w:sz w:val="27"/>
          <w:szCs w:val="27"/>
        </w:rPr>
      </w:pPr>
    </w:p>
    <w:p w:rsidR="00C1461D" w:rsidRPr="00172838" w:rsidRDefault="00172838" w:rsidP="00172838">
      <w:pPr>
        <w:pStyle w:val="a3"/>
        <w:shd w:val="clear" w:color="auto" w:fill="FFFFFF"/>
        <w:spacing w:before="0" w:beforeAutospacing="0" w:after="0" w:afterAutospacing="0" w:line="240" w:lineRule="exact"/>
        <w:rPr>
          <w:color w:val="292929"/>
          <w:sz w:val="27"/>
          <w:szCs w:val="27"/>
        </w:rPr>
      </w:pPr>
      <w:r w:rsidRPr="00172838">
        <w:rPr>
          <w:color w:val="292929"/>
          <w:sz w:val="27"/>
          <w:szCs w:val="27"/>
        </w:rPr>
        <w:t xml:space="preserve">Помощник </w:t>
      </w:r>
      <w:r w:rsidR="00C1461D" w:rsidRPr="00172838">
        <w:rPr>
          <w:color w:val="292929"/>
          <w:sz w:val="27"/>
          <w:szCs w:val="27"/>
        </w:rPr>
        <w:t xml:space="preserve">прокурора </w:t>
      </w:r>
    </w:p>
    <w:p w:rsidR="00FB2826" w:rsidRDefault="00C1461D" w:rsidP="00172838">
      <w:pPr>
        <w:pStyle w:val="a3"/>
        <w:shd w:val="clear" w:color="auto" w:fill="FFFFFF"/>
        <w:spacing w:before="0" w:beforeAutospacing="0" w:after="0" w:afterAutospacing="0" w:line="240" w:lineRule="exact"/>
      </w:pPr>
      <w:r w:rsidRPr="00172838">
        <w:rPr>
          <w:color w:val="292929"/>
          <w:sz w:val="27"/>
          <w:szCs w:val="27"/>
        </w:rPr>
        <w:t xml:space="preserve">Тляратинского района </w:t>
      </w:r>
      <w:r w:rsidR="00796519" w:rsidRPr="00172838">
        <w:rPr>
          <w:color w:val="292929"/>
          <w:sz w:val="27"/>
          <w:szCs w:val="27"/>
        </w:rPr>
        <w:t>                         </w:t>
      </w:r>
      <w:r w:rsidRPr="00172838">
        <w:rPr>
          <w:color w:val="292929"/>
          <w:sz w:val="27"/>
          <w:szCs w:val="27"/>
        </w:rPr>
        <w:t xml:space="preserve">                                          </w:t>
      </w:r>
      <w:r w:rsidR="00796519" w:rsidRPr="00172838">
        <w:rPr>
          <w:color w:val="292929"/>
          <w:sz w:val="27"/>
          <w:szCs w:val="27"/>
        </w:rPr>
        <w:t xml:space="preserve"> </w:t>
      </w:r>
      <w:r w:rsidR="00172838">
        <w:rPr>
          <w:color w:val="292929"/>
          <w:sz w:val="27"/>
          <w:szCs w:val="27"/>
        </w:rPr>
        <w:t xml:space="preserve">      </w:t>
      </w:r>
      <w:r w:rsidRPr="00172838">
        <w:rPr>
          <w:color w:val="292929"/>
          <w:sz w:val="27"/>
          <w:szCs w:val="27"/>
        </w:rPr>
        <w:t>Р.И. Исмаилов</w:t>
      </w:r>
    </w:p>
    <w:sectPr w:rsidR="00FB2826" w:rsidSect="0017283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B4D1D"/>
    <w:multiLevelType w:val="multilevel"/>
    <w:tmpl w:val="3F78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5C"/>
    <w:rsid w:val="00172838"/>
    <w:rsid w:val="00796519"/>
    <w:rsid w:val="00A77A93"/>
    <w:rsid w:val="00C1461D"/>
    <w:rsid w:val="00ED291A"/>
    <w:rsid w:val="00F7605C"/>
    <w:rsid w:val="00FB2826"/>
    <w:rsid w:val="00FB2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862D"/>
  <w15:chartTrackingRefBased/>
  <w15:docId w15:val="{DCBF2026-AAC6-4F82-AA52-4926E9EB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65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6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2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Исмаилов Рашид Исмаилович</cp:lastModifiedBy>
  <cp:revision>7</cp:revision>
  <dcterms:created xsi:type="dcterms:W3CDTF">2023-05-05T06:22:00Z</dcterms:created>
  <dcterms:modified xsi:type="dcterms:W3CDTF">2024-06-17T12:24:00Z</dcterms:modified>
</cp:coreProperties>
</file>